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F5" w:rsidRDefault="00532CF5" w:rsidP="0068703A">
      <w:pPr>
        <w:jc w:val="both"/>
        <w:rPr>
          <w:rFonts w:ascii="Arial" w:hAnsi="Arial" w:cs="Arial"/>
          <w:sz w:val="22"/>
          <w:szCs w:val="22"/>
        </w:rPr>
      </w:pPr>
    </w:p>
    <w:p w:rsidR="00532CF5" w:rsidRDefault="00532CF5" w:rsidP="0068703A">
      <w:pPr>
        <w:tabs>
          <w:tab w:val="left" w:pos="993"/>
        </w:tabs>
        <w:jc w:val="both"/>
        <w:rPr>
          <w:b/>
          <w:bCs/>
          <w:sz w:val="28"/>
          <w:szCs w:val="28"/>
        </w:rPr>
      </w:pPr>
    </w:p>
    <w:tbl>
      <w:tblPr>
        <w:tblW w:w="9480" w:type="dxa"/>
        <w:tblInd w:w="-7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44"/>
        <w:gridCol w:w="429"/>
        <w:gridCol w:w="1858"/>
        <w:gridCol w:w="5049"/>
      </w:tblGrid>
      <w:tr w:rsidR="00D55927" w:rsidTr="004242F7">
        <w:tc>
          <w:tcPr>
            <w:tcW w:w="4395" w:type="dxa"/>
            <w:gridSpan w:val="3"/>
          </w:tcPr>
          <w:p w:rsidR="00D55927" w:rsidRDefault="00D55927" w:rsidP="004242F7">
            <w:pPr>
              <w:jc w:val="center"/>
              <w:rPr>
                <w:sz w:val="22"/>
                <w:szCs w:val="22"/>
              </w:rPr>
            </w:pPr>
          </w:p>
          <w:p w:rsidR="00D55927" w:rsidRDefault="00D55927" w:rsidP="004242F7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D55927" w:rsidRDefault="00D55927" w:rsidP="004242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МУНИЦИПАЛЬНОГО   ОБРАЗОВАНИЯ</w:t>
            </w:r>
          </w:p>
          <w:p w:rsidR="00D55927" w:rsidRDefault="00D55927" w:rsidP="004242F7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D55927" w:rsidRDefault="00D55927" w:rsidP="004242F7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D55927" w:rsidRDefault="00D55927" w:rsidP="004242F7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D55927" w:rsidRDefault="00D55927" w:rsidP="004242F7">
            <w:pPr>
              <w:pStyle w:val="FR1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  <w:p w:rsidR="00D55927" w:rsidRDefault="00D55927" w:rsidP="004242F7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55927" w:rsidTr="004242F7">
        <w:tc>
          <w:tcPr>
            <w:tcW w:w="4395" w:type="dxa"/>
            <w:gridSpan w:val="3"/>
          </w:tcPr>
          <w:p w:rsidR="00D55927" w:rsidRDefault="00D55927" w:rsidP="004242F7">
            <w:pPr>
              <w:pStyle w:val="FR1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D55927" w:rsidRDefault="00D55927" w:rsidP="004242F7">
            <w:pPr>
              <w:pStyle w:val="FR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D55927" w:rsidRDefault="00D55927" w:rsidP="004242F7">
            <w:pPr>
              <w:pStyle w:val="FR1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D55927" w:rsidTr="004242F7">
        <w:trPr>
          <w:gridAfter w:val="1"/>
          <w:wAfter w:w="5007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927" w:rsidRDefault="00230EC0" w:rsidP="004242F7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5D2AD4">
              <w:rPr>
                <w:rFonts w:ascii="Times New Roman" w:hAnsi="Times New Roman"/>
                <w:sz w:val="28"/>
                <w:szCs w:val="28"/>
              </w:rPr>
              <w:t>.02.20</w:t>
            </w:r>
            <w:r w:rsidR="00713105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D55927" w:rsidRDefault="00D55927" w:rsidP="004242F7">
            <w:pPr>
              <w:pStyle w:val="FR1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927" w:rsidRDefault="005F0637" w:rsidP="004242F7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D55927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D55927" w:rsidRPr="009B4C05" w:rsidRDefault="00D55927" w:rsidP="00D55927">
      <w:pPr>
        <w:jc w:val="both"/>
        <w:rPr>
          <w:sz w:val="28"/>
          <w:szCs w:val="28"/>
        </w:rPr>
      </w:pPr>
      <w:r w:rsidRPr="009B4C05">
        <w:rPr>
          <w:sz w:val="28"/>
          <w:szCs w:val="28"/>
        </w:rPr>
        <w:t xml:space="preserve">   </w:t>
      </w:r>
      <w:r w:rsidR="005F0637">
        <w:rPr>
          <w:sz w:val="28"/>
          <w:szCs w:val="28"/>
        </w:rPr>
        <w:t xml:space="preserve">                </w:t>
      </w:r>
      <w:r w:rsidRPr="009B4C05">
        <w:rPr>
          <w:sz w:val="28"/>
          <w:szCs w:val="28"/>
        </w:rPr>
        <w:t xml:space="preserve">  с.Кинделя </w:t>
      </w:r>
    </w:p>
    <w:p w:rsidR="00D55927" w:rsidRPr="003960F7" w:rsidRDefault="00D55927" w:rsidP="00D55927">
      <w:pPr>
        <w:tabs>
          <w:tab w:val="left" w:pos="1710"/>
        </w:tabs>
      </w:pPr>
    </w:p>
    <w:p w:rsidR="00D55927" w:rsidRDefault="00195B3A" w:rsidP="00D55927">
      <w:pPr>
        <w:jc w:val="both"/>
        <w:rPr>
          <w:sz w:val="28"/>
          <w:szCs w:val="28"/>
        </w:rPr>
      </w:pPr>
      <w:r w:rsidRPr="00195B3A">
        <w:rPr>
          <w:noProof/>
        </w:rPr>
        <w:pict>
          <v:line id="_x0000_s1030" style="position:absolute;left:0;text-align:left;z-index:251656192" from="0,2.9pt" to="0,13.3pt">
            <v:stroke startarrowwidth="narrow" startarrowlength="short" endarrowwidth="narrow" endarrowlength="short"/>
          </v:line>
        </w:pict>
      </w:r>
      <w:r w:rsidRPr="00195B3A">
        <w:rPr>
          <w:noProof/>
        </w:rPr>
        <w:pict>
          <v:line id="_x0000_s1031" style="position:absolute;left:0;text-align:left;z-index:251657216" from="0,2.9pt" to="21.35pt,2.95pt">
            <v:stroke startarrowwidth="narrow" startarrowlength="short" endarrowwidth="narrow" endarrowlength="short"/>
          </v:line>
        </w:pict>
      </w:r>
      <w:r w:rsidRPr="00195B3A">
        <w:rPr>
          <w:noProof/>
        </w:rPr>
        <w:pict>
          <v:line id="_x0000_s1032" style="position:absolute;left:0;text-align:left;z-index:251658240" from="195.7pt,2.05pt" to="195.7pt,12.85pt" o:allowincell="f">
            <v:stroke startarrowwidth="narrow" startarrowlength="short" endarrowwidth="narrow" endarrowlength="short"/>
          </v:line>
        </w:pict>
      </w:r>
      <w:r w:rsidRPr="00195B3A">
        <w:rPr>
          <w:noProof/>
        </w:rPr>
        <w:pict>
          <v:line id="_x0000_s1033" style="position:absolute;left:0;text-align:left;z-index:251659264" from="174.1pt,2.05pt" to="195.45pt,2.1pt" o:allowincell="f">
            <v:stroke startarrowwidth="narrow" startarrowlength="short" endarrowwidth="narrow" endarrowlength="short"/>
          </v:line>
        </w:pict>
      </w:r>
      <w:r w:rsidR="00D55927">
        <w:rPr>
          <w:sz w:val="28"/>
          <w:szCs w:val="28"/>
        </w:rPr>
        <w:t>Об  утверждении отчета</w:t>
      </w:r>
    </w:p>
    <w:p w:rsidR="003D368E" w:rsidRDefault="00D55927" w:rsidP="00D55927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 xml:space="preserve">о реализации </w:t>
      </w:r>
      <w:r w:rsidR="003D368E">
        <w:rPr>
          <w:sz w:val="28"/>
          <w:szCs w:val="28"/>
        </w:rPr>
        <w:t xml:space="preserve"> и оценки эффективности </w:t>
      </w:r>
    </w:p>
    <w:p w:rsidR="00D55927" w:rsidRDefault="00D55927" w:rsidP="00D55927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>муниципальной</w:t>
      </w:r>
    </w:p>
    <w:p w:rsidR="002054D0" w:rsidRDefault="00D55927" w:rsidP="002054D0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 w:rsidRPr="00734C22">
        <w:rPr>
          <w:rFonts w:ascii="Times New Roman" w:hAnsi="Times New Roman"/>
          <w:sz w:val="28"/>
          <w:szCs w:val="28"/>
        </w:rPr>
        <w:t xml:space="preserve"> программы</w:t>
      </w:r>
      <w:r w:rsidR="002054D0" w:rsidRPr="00E92C69">
        <w:rPr>
          <w:rFonts w:ascii="Times New Roman" w:hAnsi="Times New Roman"/>
          <w:sz w:val="28"/>
          <w:szCs w:val="28"/>
        </w:rPr>
        <w:t>«</w:t>
      </w:r>
      <w:r w:rsidR="00AE7537">
        <w:rPr>
          <w:rFonts w:ascii="Times New Roman" w:hAnsi="Times New Roman"/>
          <w:sz w:val="28"/>
          <w:szCs w:val="28"/>
        </w:rPr>
        <w:t xml:space="preserve"> Охрана общественного</w:t>
      </w:r>
    </w:p>
    <w:p w:rsidR="002054D0" w:rsidRDefault="00AE7537" w:rsidP="002054D0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порядка в  муниципальном  образовании</w:t>
      </w:r>
    </w:p>
    <w:p w:rsidR="002054D0" w:rsidRDefault="002054D0" w:rsidP="002054D0">
      <w:pPr>
        <w:pStyle w:val="ConsPlusNormal"/>
        <w:widowControl/>
        <w:ind w:firstLine="0"/>
        <w:rPr>
          <w:rFonts w:ascii="Times New Roman" w:hAnsi="Times New Roman"/>
          <w:bCs/>
          <w:sz w:val="28"/>
          <w:szCs w:val="28"/>
        </w:rPr>
      </w:pPr>
      <w:r w:rsidRPr="00E92C69">
        <w:rPr>
          <w:rFonts w:ascii="Times New Roman" w:hAnsi="Times New Roman"/>
          <w:sz w:val="28"/>
          <w:szCs w:val="28"/>
        </w:rPr>
        <w:t xml:space="preserve">Кинделинский </w:t>
      </w:r>
      <w:r w:rsidRPr="00E92C69">
        <w:rPr>
          <w:rFonts w:ascii="Times New Roman" w:hAnsi="Times New Roman"/>
          <w:bCs/>
          <w:sz w:val="28"/>
          <w:szCs w:val="28"/>
        </w:rPr>
        <w:t xml:space="preserve"> сельсовет Ташлинского </w:t>
      </w:r>
    </w:p>
    <w:p w:rsidR="002054D0" w:rsidRDefault="002054D0" w:rsidP="002054D0">
      <w:pPr>
        <w:pStyle w:val="ConsPlusNormal"/>
        <w:widowControl/>
        <w:ind w:firstLine="0"/>
        <w:rPr>
          <w:rFonts w:ascii="Times New Roman" w:hAnsi="Times New Roman"/>
          <w:bCs/>
          <w:sz w:val="28"/>
          <w:szCs w:val="28"/>
        </w:rPr>
      </w:pPr>
      <w:r w:rsidRPr="00E92C69">
        <w:rPr>
          <w:rFonts w:ascii="Times New Roman" w:hAnsi="Times New Roman"/>
          <w:bCs/>
          <w:sz w:val="28"/>
          <w:szCs w:val="28"/>
        </w:rPr>
        <w:t xml:space="preserve"> района Оренбургской области</w:t>
      </w:r>
    </w:p>
    <w:p w:rsidR="002054D0" w:rsidRPr="00E92C69" w:rsidRDefault="00713105" w:rsidP="002054D0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2019-2024</w:t>
      </w:r>
      <w:r w:rsidR="002054D0">
        <w:rPr>
          <w:rFonts w:ascii="Times New Roman" w:hAnsi="Times New Roman"/>
          <w:sz w:val="28"/>
          <w:szCs w:val="28"/>
        </w:rPr>
        <w:t>»</w:t>
      </w:r>
    </w:p>
    <w:p w:rsidR="00734C22" w:rsidRDefault="00734C22" w:rsidP="002054D0">
      <w:pPr>
        <w:pStyle w:val="FR1"/>
        <w:ind w:right="4959"/>
        <w:rPr>
          <w:rFonts w:ascii="Times New Roman" w:hAnsi="Times New Roman"/>
          <w:bCs/>
          <w:color w:val="000000"/>
          <w:sz w:val="28"/>
          <w:szCs w:val="28"/>
        </w:rPr>
      </w:pPr>
    </w:p>
    <w:p w:rsidR="002054D0" w:rsidRPr="00860619" w:rsidRDefault="002054D0" w:rsidP="002054D0">
      <w:pPr>
        <w:pStyle w:val="FR1"/>
        <w:ind w:right="4959"/>
        <w:rPr>
          <w:sz w:val="28"/>
          <w:szCs w:val="28"/>
        </w:rPr>
      </w:pPr>
    </w:p>
    <w:p w:rsidR="00D55927" w:rsidRDefault="00D55927" w:rsidP="00D55927">
      <w:pPr>
        <w:jc w:val="both"/>
        <w:rPr>
          <w:sz w:val="28"/>
          <w:szCs w:val="28"/>
        </w:rPr>
      </w:pPr>
    </w:p>
    <w:p w:rsidR="00D55927" w:rsidRDefault="00D55927" w:rsidP="00D55927">
      <w:pPr>
        <w:rPr>
          <w:sz w:val="28"/>
          <w:szCs w:val="28"/>
        </w:rPr>
      </w:pPr>
    </w:p>
    <w:p w:rsidR="00D55927" w:rsidRDefault="00D55927" w:rsidP="00D55927">
      <w:pPr>
        <w:spacing w:line="244" w:lineRule="auto"/>
        <w:ind w:right="567"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п.6.3. Постановления администрации  Кинделинского  сельсовета от  12.05.2017  г. № 48-п «</w:t>
      </w:r>
      <w:r w:rsidRPr="00E95CFE">
        <w:rPr>
          <w:sz w:val="28"/>
          <w:szCs w:val="28"/>
        </w:rPr>
        <w:t>О</w:t>
      </w:r>
      <w:r>
        <w:rPr>
          <w:sz w:val="28"/>
          <w:szCs w:val="28"/>
        </w:rPr>
        <w:t xml:space="preserve">б  утверждении порядка разработки, реализации и оценки эффективности муниципальных программ муниципального образования Кинделинский сельсовет Ташлинского района Оренбургской области </w:t>
      </w:r>
    </w:p>
    <w:p w:rsidR="00D55927" w:rsidRPr="002054D0" w:rsidRDefault="00D55927" w:rsidP="00D55927">
      <w:pPr>
        <w:rPr>
          <w:sz w:val="28"/>
          <w:szCs w:val="28"/>
        </w:rPr>
      </w:pPr>
    </w:p>
    <w:p w:rsidR="00D55927" w:rsidRDefault="00D55927" w:rsidP="00FF4F12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2054D0">
        <w:rPr>
          <w:rFonts w:ascii="Times New Roman" w:hAnsi="Times New Roman"/>
          <w:sz w:val="28"/>
          <w:szCs w:val="28"/>
        </w:rPr>
        <w:t>1.Утвердить отчет о реализации муниципальной программы</w:t>
      </w:r>
      <w:r w:rsidR="00AE7537">
        <w:rPr>
          <w:rFonts w:ascii="Times New Roman" w:hAnsi="Times New Roman"/>
          <w:sz w:val="28"/>
          <w:szCs w:val="28"/>
        </w:rPr>
        <w:t xml:space="preserve">«Охрана общественного порядка в  муниципальном  образовании </w:t>
      </w:r>
      <w:r w:rsidR="002054D0" w:rsidRPr="00E92C69">
        <w:rPr>
          <w:rFonts w:ascii="Times New Roman" w:hAnsi="Times New Roman"/>
          <w:sz w:val="28"/>
          <w:szCs w:val="28"/>
        </w:rPr>
        <w:t xml:space="preserve">  Кинделинский </w:t>
      </w:r>
      <w:r w:rsidR="002054D0" w:rsidRPr="00E92C69">
        <w:rPr>
          <w:rFonts w:ascii="Times New Roman" w:hAnsi="Times New Roman"/>
          <w:bCs/>
          <w:sz w:val="28"/>
          <w:szCs w:val="28"/>
        </w:rPr>
        <w:t xml:space="preserve"> сельсовет Ташлинского  района Оренбургской области</w:t>
      </w:r>
      <w:r w:rsidR="00713105">
        <w:rPr>
          <w:rFonts w:ascii="Times New Roman" w:hAnsi="Times New Roman"/>
          <w:sz w:val="28"/>
          <w:szCs w:val="28"/>
        </w:rPr>
        <w:t xml:space="preserve"> на 2019-2024</w:t>
      </w:r>
      <w:r w:rsidR="002054D0">
        <w:rPr>
          <w:rFonts w:ascii="Times New Roman" w:hAnsi="Times New Roman"/>
          <w:sz w:val="28"/>
          <w:szCs w:val="28"/>
        </w:rPr>
        <w:t>»</w:t>
      </w:r>
      <w:r w:rsidRPr="002054D0">
        <w:rPr>
          <w:rFonts w:ascii="Times New Roman" w:hAnsi="Times New Roman"/>
          <w:sz w:val="28"/>
          <w:szCs w:val="28"/>
        </w:rPr>
        <w:t xml:space="preserve"> согласно приложению   1,2.</w:t>
      </w:r>
    </w:p>
    <w:p w:rsidR="005D2AD4" w:rsidRPr="005D2AD4" w:rsidRDefault="005D2AD4" w:rsidP="00FF4F12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D2AD4">
        <w:rPr>
          <w:rFonts w:ascii="Times New Roman" w:hAnsi="Times New Roman"/>
          <w:sz w:val="28"/>
          <w:szCs w:val="28"/>
        </w:rPr>
        <w:t xml:space="preserve">. Утвердить отчет об оценки эффективности  муниципальной программы </w:t>
      </w:r>
      <w:r w:rsidRPr="005D2AD4">
        <w:rPr>
          <w:rFonts w:ascii="Times New Roman" w:hAnsi="Times New Roman"/>
          <w:bCs/>
          <w:color w:val="000000"/>
          <w:sz w:val="28"/>
          <w:szCs w:val="28"/>
        </w:rPr>
        <w:t>«</w:t>
      </w:r>
      <w:r w:rsidR="003F1E7C">
        <w:rPr>
          <w:rFonts w:ascii="Times New Roman" w:hAnsi="Times New Roman"/>
          <w:sz w:val="28"/>
          <w:szCs w:val="28"/>
        </w:rPr>
        <w:t>О</w:t>
      </w:r>
      <w:r w:rsidR="00AE7537">
        <w:rPr>
          <w:rFonts w:ascii="Times New Roman" w:hAnsi="Times New Roman"/>
          <w:sz w:val="28"/>
          <w:szCs w:val="28"/>
        </w:rPr>
        <w:t xml:space="preserve">храна общественного порядка в  муниципальном образовании </w:t>
      </w:r>
      <w:r w:rsidRPr="00E92C69">
        <w:rPr>
          <w:rFonts w:ascii="Times New Roman" w:hAnsi="Times New Roman"/>
          <w:sz w:val="28"/>
          <w:szCs w:val="28"/>
        </w:rPr>
        <w:t xml:space="preserve">  Кинделинский </w:t>
      </w:r>
      <w:r w:rsidRPr="00E92C69">
        <w:rPr>
          <w:rFonts w:ascii="Times New Roman" w:hAnsi="Times New Roman"/>
          <w:bCs/>
          <w:sz w:val="28"/>
          <w:szCs w:val="28"/>
        </w:rPr>
        <w:t xml:space="preserve"> сельсовет Ташлинского  района Оренбургской области</w:t>
      </w:r>
      <w:r w:rsidR="008F2656">
        <w:rPr>
          <w:rFonts w:ascii="Times New Roman" w:hAnsi="Times New Roman"/>
          <w:sz w:val="28"/>
          <w:szCs w:val="28"/>
        </w:rPr>
        <w:t xml:space="preserve"> на 2019-2024</w:t>
      </w:r>
      <w:r>
        <w:rPr>
          <w:rFonts w:ascii="Times New Roman" w:hAnsi="Times New Roman"/>
          <w:sz w:val="28"/>
          <w:szCs w:val="28"/>
        </w:rPr>
        <w:t>»</w:t>
      </w:r>
      <w:r w:rsidRPr="005D2AD4">
        <w:rPr>
          <w:rFonts w:ascii="Times New Roman" w:hAnsi="Times New Roman"/>
          <w:sz w:val="28"/>
          <w:szCs w:val="28"/>
        </w:rPr>
        <w:t>согласно приложению   3.</w:t>
      </w:r>
    </w:p>
    <w:p w:rsidR="00D55927" w:rsidRPr="005D2AD4" w:rsidRDefault="005D2AD4" w:rsidP="00D5592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55927" w:rsidRPr="005D2AD4">
        <w:rPr>
          <w:sz w:val="28"/>
          <w:szCs w:val="28"/>
        </w:rPr>
        <w:t>.Постановление вступает в силу  со дня подписания.</w:t>
      </w: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8F2656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F2656">
        <w:rPr>
          <w:sz w:val="28"/>
          <w:szCs w:val="28"/>
        </w:rPr>
        <w:t xml:space="preserve">                   Ю.В.Канунникова</w:t>
      </w:r>
    </w:p>
    <w:p w:rsidR="008F2656" w:rsidRDefault="008F2656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8F2656" w:rsidP="00D5592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Разослано: администрации района, прокурору района.</w:t>
      </w: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  <w:sectPr w:rsidR="00532CF5" w:rsidSect="00194CC1">
          <w:pgSz w:w="11906" w:h="16838"/>
          <w:pgMar w:top="851" w:right="1134" w:bottom="1304" w:left="1134" w:header="720" w:footer="720" w:gutter="0"/>
          <w:cols w:space="720"/>
        </w:sectPr>
      </w:pP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 w:rsidRPr="00194CC1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постановлению</w:t>
      </w: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главы администрации  </w:t>
      </w:r>
    </w:p>
    <w:p w:rsidR="00532CF5" w:rsidRDefault="00D55927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Кинделинского </w:t>
      </w:r>
      <w:r w:rsidR="00532CF5">
        <w:rPr>
          <w:rFonts w:ascii="Times New Roman" w:hAnsi="Times New Roman"/>
          <w:sz w:val="28"/>
          <w:szCs w:val="28"/>
        </w:rPr>
        <w:t xml:space="preserve"> сельсовета</w:t>
      </w:r>
    </w:p>
    <w:p w:rsidR="00532CF5" w:rsidRDefault="00230EC0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11.02.2022</w:t>
      </w:r>
      <w:r w:rsidR="005F0637">
        <w:rPr>
          <w:rFonts w:ascii="Times New Roman" w:hAnsi="Times New Roman"/>
          <w:sz w:val="28"/>
          <w:szCs w:val="28"/>
        </w:rPr>
        <w:t xml:space="preserve"> г.  № 12</w:t>
      </w:r>
      <w:r w:rsidR="00532CF5">
        <w:rPr>
          <w:rFonts w:ascii="Times New Roman" w:hAnsi="Times New Roman"/>
          <w:sz w:val="28"/>
          <w:szCs w:val="28"/>
        </w:rPr>
        <w:t>-п</w:t>
      </w:r>
    </w:p>
    <w:p w:rsidR="002054D0" w:rsidRPr="009173C0" w:rsidRDefault="002054D0" w:rsidP="002054D0">
      <w:pPr>
        <w:shd w:val="clear" w:color="auto" w:fill="FFFFFF"/>
        <w:spacing w:before="341" w:line="322" w:lineRule="exact"/>
        <w:ind w:left="6802"/>
        <w:rPr>
          <w:b/>
        </w:rPr>
      </w:pPr>
      <w:r w:rsidRPr="009173C0">
        <w:rPr>
          <w:b/>
        </w:rPr>
        <w:t>ОТЧЕТ</w:t>
      </w:r>
    </w:p>
    <w:p w:rsidR="002054D0" w:rsidRPr="009211CD" w:rsidRDefault="002054D0" w:rsidP="002054D0">
      <w:pPr>
        <w:shd w:val="clear" w:color="auto" w:fill="FFFFFF"/>
        <w:spacing w:line="322" w:lineRule="exact"/>
        <w:ind w:left="3936" w:right="4147"/>
        <w:jc w:val="center"/>
        <w:rPr>
          <w:b/>
          <w:sz w:val="28"/>
          <w:szCs w:val="28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</w:t>
      </w:r>
      <w:r w:rsidR="00B56FC5">
        <w:rPr>
          <w:b/>
          <w:sz w:val="28"/>
          <w:szCs w:val="28"/>
        </w:rPr>
        <w:t xml:space="preserve"> муниципальной программы за 2021</w:t>
      </w:r>
      <w:r w:rsidRPr="009211CD">
        <w:rPr>
          <w:b/>
          <w:sz w:val="28"/>
          <w:szCs w:val="28"/>
        </w:rPr>
        <w:t xml:space="preserve">  год</w:t>
      </w:r>
    </w:p>
    <w:p w:rsidR="002054D0" w:rsidRDefault="002054D0" w:rsidP="002054D0">
      <w:pPr>
        <w:spacing w:after="254" w:line="1" w:lineRule="exact"/>
        <w:rPr>
          <w:rFonts w:ascii="Arial" w:hAnsi="Arial" w:cs="Arial"/>
          <w:sz w:val="2"/>
          <w:szCs w:val="2"/>
        </w:rPr>
      </w:pPr>
    </w:p>
    <w:tbl>
      <w:tblPr>
        <w:tblW w:w="1476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3402"/>
        <w:gridCol w:w="1559"/>
        <w:gridCol w:w="1701"/>
        <w:gridCol w:w="2268"/>
        <w:gridCol w:w="1985"/>
        <w:gridCol w:w="2010"/>
      </w:tblGrid>
      <w:tr w:rsidR="002054D0" w:rsidRPr="009211CD" w:rsidTr="008F2656">
        <w:trPr>
          <w:trHeight w:hRule="exact" w:val="1808"/>
        </w:trPr>
        <w:tc>
          <w:tcPr>
            <w:tcW w:w="1843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jc w:val="center"/>
            </w:pPr>
            <w:r w:rsidRPr="009211CD">
              <w:rPr>
                <w:b/>
                <w:bCs/>
              </w:rPr>
              <w:t>Статус</w:t>
            </w:r>
          </w:p>
        </w:tc>
        <w:tc>
          <w:tcPr>
            <w:tcW w:w="3402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spacing w:line="274" w:lineRule="exact"/>
              <w:ind w:left="77" w:right="82" w:firstLine="67"/>
              <w:jc w:val="center"/>
            </w:pPr>
            <w:r w:rsidRPr="009211CD">
              <w:rPr>
                <w:b/>
                <w:bCs/>
                <w:spacing w:val="-1"/>
              </w:rPr>
              <w:t xml:space="preserve">Наименование </w:t>
            </w:r>
            <w:r w:rsidRPr="009211CD">
              <w:rPr>
                <w:b/>
                <w:bCs/>
                <w:spacing w:val="-4"/>
              </w:rPr>
              <w:t>муниципальной</w:t>
            </w:r>
          </w:p>
          <w:p w:rsidR="002054D0" w:rsidRPr="009211CD" w:rsidRDefault="002054D0" w:rsidP="004242F7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  <w:spacing w:val="-2"/>
              </w:rPr>
              <w:t>программы,</w:t>
            </w:r>
          </w:p>
          <w:p w:rsidR="002054D0" w:rsidRPr="009211CD" w:rsidRDefault="002054D0" w:rsidP="004242F7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  <w:spacing w:val="-4"/>
              </w:rPr>
              <w:t>подпрограммы,</w:t>
            </w:r>
          </w:p>
          <w:p w:rsidR="002054D0" w:rsidRPr="009211CD" w:rsidRDefault="002054D0" w:rsidP="004242F7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</w:rPr>
              <w:t>основного</w:t>
            </w:r>
          </w:p>
          <w:p w:rsidR="002054D0" w:rsidRPr="009211CD" w:rsidRDefault="002054D0" w:rsidP="004242F7">
            <w:pPr>
              <w:shd w:val="clear" w:color="auto" w:fill="FFFFFF"/>
              <w:spacing w:line="274" w:lineRule="exact"/>
              <w:ind w:left="77"/>
              <w:jc w:val="center"/>
            </w:pPr>
            <w:r w:rsidRPr="009211CD">
              <w:rPr>
                <w:b/>
                <w:bCs/>
                <w:spacing w:val="-2"/>
              </w:rPr>
              <w:t>мероприятия</w:t>
            </w:r>
          </w:p>
        </w:tc>
        <w:tc>
          <w:tcPr>
            <w:tcW w:w="1559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spacing w:line="274" w:lineRule="exact"/>
              <w:ind w:left="10"/>
              <w:jc w:val="center"/>
            </w:pPr>
            <w:r>
              <w:rPr>
                <w:b/>
                <w:bCs/>
                <w:color w:val="000000"/>
              </w:rPr>
              <w:t>Источники финансирования</w:t>
            </w:r>
          </w:p>
        </w:tc>
        <w:tc>
          <w:tcPr>
            <w:tcW w:w="7964" w:type="dxa"/>
            <w:gridSpan w:val="4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spacing w:line="278" w:lineRule="exact"/>
              <w:ind w:right="533"/>
            </w:pPr>
          </w:p>
          <w:p w:rsidR="002054D0" w:rsidRPr="009211CD" w:rsidRDefault="002054D0" w:rsidP="004242F7">
            <w:pPr>
              <w:shd w:val="clear" w:color="auto" w:fill="FFFFFF"/>
              <w:ind w:left="104"/>
              <w:jc w:val="center"/>
            </w:pPr>
            <w:r w:rsidRPr="009211CD">
              <w:rPr>
                <w:b/>
                <w:bCs/>
              </w:rPr>
              <w:t>Расходы (тыс. рублей)</w:t>
            </w:r>
          </w:p>
        </w:tc>
      </w:tr>
      <w:tr w:rsidR="002054D0" w:rsidRPr="009211CD" w:rsidTr="008F2656">
        <w:trPr>
          <w:trHeight w:hRule="exact" w:val="1177"/>
        </w:trPr>
        <w:tc>
          <w:tcPr>
            <w:tcW w:w="1843" w:type="dxa"/>
            <w:shd w:val="clear" w:color="auto" w:fill="FFFFFF"/>
          </w:tcPr>
          <w:p w:rsidR="002054D0" w:rsidRPr="009211CD" w:rsidRDefault="002054D0" w:rsidP="004242F7">
            <w:pPr>
              <w:jc w:val="center"/>
            </w:pPr>
          </w:p>
          <w:p w:rsidR="002054D0" w:rsidRPr="009211CD" w:rsidRDefault="002054D0" w:rsidP="004242F7">
            <w:pPr>
              <w:jc w:val="center"/>
            </w:pPr>
          </w:p>
        </w:tc>
        <w:tc>
          <w:tcPr>
            <w:tcW w:w="3402" w:type="dxa"/>
            <w:shd w:val="clear" w:color="auto" w:fill="FFFFFF"/>
          </w:tcPr>
          <w:p w:rsidR="002054D0" w:rsidRPr="009211CD" w:rsidRDefault="002054D0" w:rsidP="004242F7">
            <w:pPr>
              <w:jc w:val="center"/>
            </w:pPr>
          </w:p>
          <w:p w:rsidR="002054D0" w:rsidRPr="009211CD" w:rsidRDefault="002054D0" w:rsidP="004242F7">
            <w:pPr>
              <w:jc w:val="center"/>
            </w:pPr>
          </w:p>
        </w:tc>
        <w:tc>
          <w:tcPr>
            <w:tcW w:w="1559" w:type="dxa"/>
            <w:shd w:val="clear" w:color="auto" w:fill="FFFFFF"/>
          </w:tcPr>
          <w:p w:rsidR="002054D0" w:rsidRPr="009211CD" w:rsidRDefault="002054D0" w:rsidP="004242F7">
            <w:pPr>
              <w:jc w:val="center"/>
            </w:pPr>
          </w:p>
          <w:p w:rsidR="002054D0" w:rsidRPr="009211CD" w:rsidRDefault="002054D0" w:rsidP="004242F7">
            <w:pPr>
              <w:jc w:val="center"/>
            </w:pPr>
          </w:p>
        </w:tc>
        <w:tc>
          <w:tcPr>
            <w:tcW w:w="1701" w:type="dxa"/>
            <w:shd w:val="clear" w:color="auto" w:fill="FFFFFF"/>
          </w:tcPr>
          <w:tbl>
            <w:tblPr>
              <w:tblW w:w="1820" w:type="dxa"/>
              <w:tblInd w:w="5" w:type="dxa"/>
              <w:tblLayout w:type="fixed"/>
              <w:tblLook w:val="04A0"/>
            </w:tblPr>
            <w:tblGrid>
              <w:gridCol w:w="1820"/>
            </w:tblGrid>
            <w:tr w:rsidR="002054D0" w:rsidRPr="008652A9" w:rsidTr="004242F7">
              <w:trPr>
                <w:trHeight w:val="1080"/>
              </w:trPr>
              <w:tc>
                <w:tcPr>
                  <w:tcW w:w="1820" w:type="dxa"/>
                  <w:vMerge w:val="restart"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054D0" w:rsidRPr="008652A9" w:rsidRDefault="002054D0" w:rsidP="004242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8652A9">
                    <w:rPr>
                      <w:b/>
                      <w:bCs/>
                      <w:color w:val="000000"/>
                    </w:rPr>
                    <w:t>утверждено сводной бюджетной росписью на 1 января отчетного года</w:t>
                  </w:r>
                </w:p>
              </w:tc>
            </w:tr>
            <w:tr w:rsidR="002054D0" w:rsidRPr="008652A9" w:rsidTr="004242F7">
              <w:trPr>
                <w:trHeight w:val="230"/>
              </w:trPr>
              <w:tc>
                <w:tcPr>
                  <w:tcW w:w="1820" w:type="dxa"/>
                  <w:vMerge/>
                  <w:tcBorders>
                    <w:top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054D0" w:rsidRPr="008652A9" w:rsidRDefault="002054D0" w:rsidP="004242F7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</w:tbl>
          <w:p w:rsidR="002054D0" w:rsidRPr="009211CD" w:rsidRDefault="002054D0" w:rsidP="004242F7">
            <w:pPr>
              <w:shd w:val="clear" w:color="auto" w:fill="FFFFFF"/>
              <w:jc w:val="center"/>
            </w:pPr>
          </w:p>
        </w:tc>
        <w:tc>
          <w:tcPr>
            <w:tcW w:w="2268" w:type="dxa"/>
            <w:shd w:val="clear" w:color="auto" w:fill="FFFFFF"/>
          </w:tcPr>
          <w:tbl>
            <w:tblPr>
              <w:tblW w:w="1420" w:type="dxa"/>
              <w:tblInd w:w="5" w:type="dxa"/>
              <w:tblLayout w:type="fixed"/>
              <w:tblLook w:val="04A0"/>
            </w:tblPr>
            <w:tblGrid>
              <w:gridCol w:w="1420"/>
            </w:tblGrid>
            <w:tr w:rsidR="002054D0" w:rsidRPr="008652A9" w:rsidTr="004242F7">
              <w:trPr>
                <w:trHeight w:val="1080"/>
              </w:trPr>
              <w:tc>
                <w:tcPr>
                  <w:tcW w:w="1420" w:type="dxa"/>
                  <w:vMerge w:val="restart"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bottom"/>
                  <w:hideMark/>
                </w:tcPr>
                <w:p w:rsidR="002054D0" w:rsidRPr="008652A9" w:rsidRDefault="002054D0" w:rsidP="004242F7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8652A9">
                    <w:rPr>
                      <w:b/>
                      <w:bCs/>
                      <w:color w:val="000000"/>
                    </w:rPr>
                    <w:t>утверждено сводной бюджетной росписью на отчетную дату</w:t>
                  </w:r>
                </w:p>
              </w:tc>
            </w:tr>
            <w:tr w:rsidR="002054D0" w:rsidRPr="008652A9" w:rsidTr="004242F7">
              <w:trPr>
                <w:trHeight w:val="230"/>
              </w:trPr>
              <w:tc>
                <w:tcPr>
                  <w:tcW w:w="1420" w:type="dxa"/>
                  <w:vMerge/>
                  <w:tcBorders>
                    <w:top w:val="single" w:sz="4" w:space="0" w:color="auto"/>
                    <w:bottom w:val="nil"/>
                  </w:tcBorders>
                  <w:vAlign w:val="center"/>
                  <w:hideMark/>
                </w:tcPr>
                <w:p w:rsidR="002054D0" w:rsidRPr="008652A9" w:rsidRDefault="002054D0" w:rsidP="004242F7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</w:tbl>
          <w:p w:rsidR="002054D0" w:rsidRPr="009211CD" w:rsidRDefault="002054D0" w:rsidP="004242F7">
            <w:pPr>
              <w:shd w:val="clear" w:color="auto" w:fill="FFFFFF"/>
              <w:ind w:left="130"/>
              <w:jc w:val="center"/>
            </w:pPr>
          </w:p>
        </w:tc>
        <w:tc>
          <w:tcPr>
            <w:tcW w:w="1985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spacing w:line="274" w:lineRule="exact"/>
              <w:jc w:val="center"/>
            </w:pPr>
            <w:r w:rsidRPr="009211CD">
              <w:rPr>
                <w:b/>
                <w:bCs/>
                <w:spacing w:val="-7"/>
              </w:rPr>
              <w:t xml:space="preserve">Утверждено </w:t>
            </w:r>
            <w:r w:rsidRPr="009211CD">
              <w:rPr>
                <w:b/>
                <w:bCs/>
                <w:spacing w:val="-1"/>
              </w:rPr>
              <w:t>по муници</w:t>
            </w:r>
            <w:r w:rsidRPr="009211CD">
              <w:rPr>
                <w:b/>
                <w:bCs/>
                <w:spacing w:val="-1"/>
              </w:rPr>
              <w:softHyphen/>
            </w:r>
            <w:r w:rsidRPr="009211CD">
              <w:rPr>
                <w:b/>
                <w:bCs/>
              </w:rPr>
              <w:t xml:space="preserve">пальной </w:t>
            </w:r>
            <w:r w:rsidRPr="009211CD">
              <w:rPr>
                <w:b/>
                <w:bCs/>
                <w:spacing w:val="-1"/>
              </w:rPr>
              <w:t xml:space="preserve">программе </w:t>
            </w:r>
            <w:r w:rsidRPr="009211CD">
              <w:rPr>
                <w:b/>
                <w:bCs/>
                <w:spacing w:val="-3"/>
              </w:rPr>
              <w:t xml:space="preserve">на отчетную </w:t>
            </w:r>
            <w:r w:rsidRPr="009211CD">
              <w:rPr>
                <w:b/>
                <w:bCs/>
              </w:rPr>
              <w:t>дату</w:t>
            </w:r>
          </w:p>
        </w:tc>
        <w:tc>
          <w:tcPr>
            <w:tcW w:w="2010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spacing w:line="274" w:lineRule="exact"/>
              <w:ind w:right="86"/>
              <w:jc w:val="center"/>
            </w:pPr>
            <w:r w:rsidRPr="009211CD">
              <w:rPr>
                <w:b/>
                <w:bCs/>
              </w:rPr>
              <w:t xml:space="preserve">Кассовое </w:t>
            </w:r>
            <w:r w:rsidRPr="009211CD">
              <w:rPr>
                <w:b/>
                <w:bCs/>
                <w:spacing w:val="-2"/>
              </w:rPr>
              <w:t>исполнение</w:t>
            </w:r>
          </w:p>
        </w:tc>
      </w:tr>
      <w:tr w:rsidR="002054D0" w:rsidRPr="009211CD" w:rsidTr="008F2656">
        <w:trPr>
          <w:trHeight w:hRule="exact" w:val="351"/>
        </w:trPr>
        <w:tc>
          <w:tcPr>
            <w:tcW w:w="1843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ind w:left="864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1</w:t>
            </w:r>
          </w:p>
        </w:tc>
        <w:tc>
          <w:tcPr>
            <w:tcW w:w="3402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ind w:left="888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2</w:t>
            </w:r>
          </w:p>
        </w:tc>
        <w:tc>
          <w:tcPr>
            <w:tcW w:w="1559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ind w:left="758"/>
              <w:jc w:val="center"/>
              <w:rPr>
                <w:b/>
              </w:rPr>
            </w:pPr>
            <w:r w:rsidRPr="009211CD">
              <w:rPr>
                <w:b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ind w:left="394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4</w:t>
            </w:r>
          </w:p>
          <w:p w:rsidR="002054D0" w:rsidRPr="009211CD" w:rsidRDefault="002054D0" w:rsidP="004242F7">
            <w:pPr>
              <w:shd w:val="clear" w:color="auto" w:fill="FFFFFF"/>
              <w:ind w:left="259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ind w:left="326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6</w:t>
            </w:r>
          </w:p>
        </w:tc>
        <w:tc>
          <w:tcPr>
            <w:tcW w:w="1985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jc w:val="center"/>
              <w:rPr>
                <w:b/>
              </w:rPr>
            </w:pPr>
            <w:r w:rsidRPr="009211CD">
              <w:rPr>
                <w:b/>
                <w:bCs/>
              </w:rPr>
              <w:t>7</w:t>
            </w:r>
          </w:p>
        </w:tc>
        <w:tc>
          <w:tcPr>
            <w:tcW w:w="2010" w:type="dxa"/>
            <w:shd w:val="clear" w:color="auto" w:fill="FFFFFF"/>
          </w:tcPr>
          <w:p w:rsidR="002054D0" w:rsidRPr="009211CD" w:rsidRDefault="002054D0" w:rsidP="004242F7">
            <w:pPr>
              <w:shd w:val="clear" w:color="auto" w:fill="FFFFFF"/>
              <w:jc w:val="center"/>
              <w:rPr>
                <w:b/>
              </w:rPr>
            </w:pPr>
            <w:r w:rsidRPr="009211CD">
              <w:rPr>
                <w:b/>
              </w:rPr>
              <w:t>8</w:t>
            </w:r>
          </w:p>
        </w:tc>
      </w:tr>
      <w:tr w:rsidR="00B41EBE" w:rsidRPr="009211CD" w:rsidTr="00AE7537">
        <w:trPr>
          <w:trHeight w:hRule="exact" w:val="2554"/>
        </w:trPr>
        <w:tc>
          <w:tcPr>
            <w:tcW w:w="1843" w:type="dxa"/>
            <w:shd w:val="clear" w:color="auto" w:fill="FFFFFF"/>
          </w:tcPr>
          <w:p w:rsidR="00B41EBE" w:rsidRPr="00BA7350" w:rsidRDefault="00B41EBE" w:rsidP="004242F7">
            <w:pPr>
              <w:shd w:val="clear" w:color="auto" w:fill="FFFFFF"/>
              <w:spacing w:line="278" w:lineRule="exact"/>
              <w:ind w:right="163"/>
              <w:rPr>
                <w:b/>
              </w:rPr>
            </w:pPr>
            <w:r w:rsidRPr="00BA7350">
              <w:rPr>
                <w:b/>
                <w:bCs/>
                <w:spacing w:val="-18"/>
              </w:rPr>
              <w:t xml:space="preserve">Муниципальная </w:t>
            </w:r>
            <w:r w:rsidRPr="00BA7350">
              <w:rPr>
                <w:b/>
                <w:bCs/>
              </w:rPr>
              <w:t>программа</w:t>
            </w:r>
          </w:p>
        </w:tc>
        <w:tc>
          <w:tcPr>
            <w:tcW w:w="3402" w:type="dxa"/>
            <w:shd w:val="clear" w:color="auto" w:fill="FFFFFF"/>
          </w:tcPr>
          <w:p w:rsidR="00B41EBE" w:rsidRPr="00AE7537" w:rsidRDefault="00B41EBE" w:rsidP="00AE753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E7537">
              <w:rPr>
                <w:rFonts w:ascii="Times New Roman" w:hAnsi="Times New Roman"/>
                <w:sz w:val="24"/>
                <w:szCs w:val="24"/>
              </w:rPr>
              <w:t>« Охрана общественного</w:t>
            </w:r>
          </w:p>
          <w:p w:rsidR="00B41EBE" w:rsidRPr="00AE7537" w:rsidRDefault="00B41EBE" w:rsidP="00AE753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E7537">
              <w:rPr>
                <w:rFonts w:ascii="Times New Roman" w:hAnsi="Times New Roman"/>
                <w:sz w:val="24"/>
                <w:szCs w:val="24"/>
              </w:rPr>
              <w:t xml:space="preserve">порядка в  муниципальном  образовании  </w:t>
            </w:r>
          </w:p>
          <w:p w:rsidR="00B41EBE" w:rsidRPr="00AE7537" w:rsidRDefault="00B41EBE" w:rsidP="00AE7537">
            <w:pPr>
              <w:pStyle w:val="ConsPlusNormal"/>
              <w:widowControl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E7537">
              <w:rPr>
                <w:rFonts w:ascii="Times New Roman" w:hAnsi="Times New Roman"/>
                <w:sz w:val="24"/>
                <w:szCs w:val="24"/>
              </w:rPr>
              <w:t xml:space="preserve">Кинделинский </w:t>
            </w:r>
            <w:r w:rsidRPr="00AE7537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 Ташлинского </w:t>
            </w:r>
          </w:p>
          <w:p w:rsidR="00B41EBE" w:rsidRPr="00AE7537" w:rsidRDefault="00B41EBE" w:rsidP="00AE7537">
            <w:pPr>
              <w:pStyle w:val="ConsPlusNormal"/>
              <w:widowControl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E7537">
              <w:rPr>
                <w:rFonts w:ascii="Times New Roman" w:hAnsi="Times New Roman"/>
                <w:bCs/>
                <w:sz w:val="24"/>
                <w:szCs w:val="24"/>
              </w:rPr>
              <w:t xml:space="preserve"> района Оренбургской области</w:t>
            </w:r>
          </w:p>
          <w:p w:rsidR="00B41EBE" w:rsidRPr="00AE7537" w:rsidRDefault="00B41EBE" w:rsidP="00AE753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E7537">
              <w:rPr>
                <w:rFonts w:ascii="Times New Roman" w:hAnsi="Times New Roman"/>
                <w:sz w:val="24"/>
                <w:szCs w:val="24"/>
              </w:rPr>
              <w:t xml:space="preserve"> на 2019-2024»</w:t>
            </w:r>
          </w:p>
          <w:p w:rsidR="00B41EBE" w:rsidRPr="00AE7537" w:rsidRDefault="00B41EBE" w:rsidP="004242F7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B41EBE" w:rsidRPr="008F2656" w:rsidRDefault="00B41EBE" w:rsidP="004242F7">
            <w:pPr>
              <w:rPr>
                <w:color w:val="000000"/>
                <w:sz w:val="16"/>
                <w:szCs w:val="16"/>
              </w:rPr>
            </w:pPr>
            <w:r w:rsidRPr="008F2656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B41EBE" w:rsidRPr="008F2656" w:rsidRDefault="00B41EBE" w:rsidP="004242F7">
            <w:pPr>
              <w:shd w:val="clear" w:color="auto" w:fill="FFFFFF"/>
              <w:spacing w:line="278" w:lineRule="exact"/>
              <w:ind w:right="485"/>
              <w:rPr>
                <w:b/>
              </w:rPr>
            </w:pPr>
          </w:p>
        </w:tc>
        <w:tc>
          <w:tcPr>
            <w:tcW w:w="1701" w:type="dxa"/>
            <w:shd w:val="clear" w:color="auto" w:fill="FFFFFF"/>
          </w:tcPr>
          <w:p w:rsidR="00B41EBE" w:rsidRPr="008F2656" w:rsidRDefault="00977DAB" w:rsidP="00D67764">
            <w:pPr>
              <w:shd w:val="clear" w:color="auto" w:fill="FFFFFF"/>
            </w:pPr>
            <w:r>
              <w:t>1</w:t>
            </w:r>
            <w:r w:rsidR="00B41EBE">
              <w:t>,0</w:t>
            </w:r>
          </w:p>
        </w:tc>
        <w:tc>
          <w:tcPr>
            <w:tcW w:w="2268" w:type="dxa"/>
            <w:shd w:val="clear" w:color="auto" w:fill="FFFFFF"/>
          </w:tcPr>
          <w:p w:rsidR="00B41EBE" w:rsidRPr="008F2656" w:rsidRDefault="00B56FC5" w:rsidP="00D67764">
            <w:pPr>
              <w:shd w:val="clear" w:color="auto" w:fill="FFFFFF"/>
            </w:pPr>
            <w:r>
              <w:t>1,0</w:t>
            </w:r>
          </w:p>
        </w:tc>
        <w:tc>
          <w:tcPr>
            <w:tcW w:w="1985" w:type="dxa"/>
            <w:shd w:val="clear" w:color="auto" w:fill="FFFFFF"/>
          </w:tcPr>
          <w:p w:rsidR="00B41EBE" w:rsidRPr="008F2656" w:rsidRDefault="00B56FC5" w:rsidP="00D67764">
            <w:pPr>
              <w:shd w:val="clear" w:color="auto" w:fill="FFFFFF"/>
            </w:pPr>
            <w:r>
              <w:t>1,0</w:t>
            </w:r>
          </w:p>
        </w:tc>
        <w:tc>
          <w:tcPr>
            <w:tcW w:w="2010" w:type="dxa"/>
            <w:shd w:val="clear" w:color="auto" w:fill="FFFFFF"/>
          </w:tcPr>
          <w:p w:rsidR="00B41EBE" w:rsidRPr="008F2656" w:rsidRDefault="00B41EBE" w:rsidP="00D67764">
            <w:pPr>
              <w:shd w:val="clear" w:color="auto" w:fill="FFFFFF"/>
            </w:pPr>
            <w:r>
              <w:t>0,6</w:t>
            </w:r>
          </w:p>
        </w:tc>
      </w:tr>
      <w:tr w:rsidR="005C1DA5" w:rsidRPr="009211CD" w:rsidTr="00AE7537">
        <w:trPr>
          <w:trHeight w:hRule="exact" w:val="2137"/>
        </w:trPr>
        <w:tc>
          <w:tcPr>
            <w:tcW w:w="1843" w:type="dxa"/>
            <w:shd w:val="clear" w:color="auto" w:fill="FFFFFF"/>
          </w:tcPr>
          <w:p w:rsidR="005C1DA5" w:rsidRPr="009211CD" w:rsidRDefault="005C1DA5" w:rsidP="004242F7">
            <w:pPr>
              <w:shd w:val="clear" w:color="auto" w:fill="FFFFFF"/>
              <w:spacing w:line="278" w:lineRule="exact"/>
              <w:ind w:right="154" w:firstLine="10"/>
            </w:pPr>
            <w:r w:rsidRPr="009211CD">
              <w:rPr>
                <w:b/>
                <w:bCs/>
              </w:rPr>
              <w:lastRenderedPageBreak/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 w:rsidRPr="009211CD">
              <w:rPr>
                <w:b/>
                <w:bCs/>
              </w:rPr>
              <w:t>1</w:t>
            </w:r>
          </w:p>
        </w:tc>
        <w:tc>
          <w:tcPr>
            <w:tcW w:w="3402" w:type="dxa"/>
            <w:shd w:val="clear" w:color="auto" w:fill="FFFFFF"/>
          </w:tcPr>
          <w:p w:rsidR="005C1DA5" w:rsidRDefault="00AE7537" w:rsidP="00AE7537">
            <w:pPr>
              <w:rPr>
                <w:color w:val="000000"/>
              </w:rPr>
            </w:pPr>
            <w:r w:rsidRPr="001E1969">
              <w:rPr>
                <w:sz w:val="24"/>
                <w:szCs w:val="24"/>
              </w:rPr>
              <w:t>Основное мероприятие «Нормативно-правовое обеспечение деятельности народных дружинников по охране общественного порядка»</w:t>
            </w:r>
          </w:p>
          <w:p w:rsidR="00AE7537" w:rsidRPr="008F2656" w:rsidRDefault="00AE7537" w:rsidP="00AE7537"/>
        </w:tc>
        <w:tc>
          <w:tcPr>
            <w:tcW w:w="1559" w:type="dxa"/>
            <w:shd w:val="clear" w:color="auto" w:fill="FFFFFF"/>
          </w:tcPr>
          <w:p w:rsidR="005C1DA5" w:rsidRPr="008F2656" w:rsidRDefault="005C1DA5" w:rsidP="004242F7">
            <w:pPr>
              <w:rPr>
                <w:color w:val="000000"/>
                <w:sz w:val="16"/>
                <w:szCs w:val="16"/>
              </w:rPr>
            </w:pPr>
            <w:r w:rsidRPr="008F2656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5C1DA5" w:rsidRPr="008F2656" w:rsidRDefault="005C1DA5" w:rsidP="004242F7">
            <w:pPr>
              <w:shd w:val="clear" w:color="auto" w:fill="FFFFFF"/>
              <w:spacing w:line="274" w:lineRule="exact"/>
              <w:ind w:right="475" w:firstLine="5"/>
            </w:pPr>
          </w:p>
        </w:tc>
        <w:tc>
          <w:tcPr>
            <w:tcW w:w="1701" w:type="dxa"/>
            <w:shd w:val="clear" w:color="auto" w:fill="FFFFFF"/>
          </w:tcPr>
          <w:p w:rsidR="005C1DA5" w:rsidRPr="008F2656" w:rsidRDefault="005C1DA5" w:rsidP="006B7836">
            <w:pPr>
              <w:shd w:val="clear" w:color="auto" w:fill="FFFFFF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1985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2010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</w:tr>
      <w:tr w:rsidR="005C1DA5" w:rsidRPr="009211CD" w:rsidTr="00AE7537">
        <w:trPr>
          <w:trHeight w:hRule="exact" w:val="1841"/>
        </w:trPr>
        <w:tc>
          <w:tcPr>
            <w:tcW w:w="1843" w:type="dxa"/>
            <w:shd w:val="clear" w:color="auto" w:fill="FFFFFF"/>
          </w:tcPr>
          <w:p w:rsidR="005C1DA5" w:rsidRPr="009211CD" w:rsidRDefault="005C1DA5" w:rsidP="00AE7537">
            <w:pPr>
              <w:shd w:val="clear" w:color="auto" w:fill="FFFFFF"/>
              <w:spacing w:line="278" w:lineRule="exact"/>
              <w:ind w:right="154"/>
            </w:pPr>
          </w:p>
        </w:tc>
        <w:tc>
          <w:tcPr>
            <w:tcW w:w="3402" w:type="dxa"/>
            <w:shd w:val="clear" w:color="auto" w:fill="FFFFFF"/>
          </w:tcPr>
          <w:p w:rsidR="005C1DA5" w:rsidRDefault="00AE7537" w:rsidP="004242F7">
            <w:pPr>
              <w:rPr>
                <w:color w:val="000000"/>
              </w:rPr>
            </w:pPr>
            <w:r w:rsidRPr="001E1969">
              <w:rPr>
                <w:sz w:val="24"/>
                <w:szCs w:val="24"/>
              </w:rPr>
              <w:t>-утверждение положения о деятельности народных дружин по охране общественного порядка в муниципальной образования.</w:t>
            </w:r>
          </w:p>
          <w:p w:rsidR="00AE7537" w:rsidRPr="008F2656" w:rsidRDefault="00AE7537" w:rsidP="004242F7">
            <w:pPr>
              <w:rPr>
                <w:color w:val="000000"/>
              </w:rPr>
            </w:pPr>
          </w:p>
          <w:p w:rsidR="005C1DA5" w:rsidRPr="008F2656" w:rsidRDefault="005C1DA5" w:rsidP="004242F7">
            <w:pPr>
              <w:rPr>
                <w:color w:val="000000"/>
              </w:rPr>
            </w:pPr>
          </w:p>
          <w:p w:rsidR="005C1DA5" w:rsidRPr="008F2656" w:rsidRDefault="005C1DA5" w:rsidP="004242F7">
            <w:pPr>
              <w:rPr>
                <w:color w:val="000000"/>
              </w:rPr>
            </w:pPr>
          </w:p>
          <w:p w:rsidR="005C1DA5" w:rsidRPr="008F2656" w:rsidRDefault="005C1DA5" w:rsidP="004242F7">
            <w:pPr>
              <w:rPr>
                <w:color w:val="000000"/>
              </w:rPr>
            </w:pPr>
          </w:p>
          <w:p w:rsidR="005C1DA5" w:rsidRPr="008F2656" w:rsidRDefault="005C1DA5" w:rsidP="004242F7">
            <w:pPr>
              <w:rPr>
                <w:color w:val="000000"/>
              </w:rPr>
            </w:pPr>
          </w:p>
          <w:p w:rsidR="005C1DA5" w:rsidRPr="008F2656" w:rsidRDefault="005C1DA5" w:rsidP="004242F7">
            <w:pPr>
              <w:rPr>
                <w:color w:val="000000"/>
              </w:rPr>
            </w:pPr>
          </w:p>
        </w:tc>
        <w:tc>
          <w:tcPr>
            <w:tcW w:w="1559" w:type="dxa"/>
            <w:shd w:val="clear" w:color="auto" w:fill="FFFFFF"/>
          </w:tcPr>
          <w:p w:rsidR="005C1DA5" w:rsidRPr="008F2656" w:rsidRDefault="005C1DA5" w:rsidP="004242F7">
            <w:pPr>
              <w:rPr>
                <w:color w:val="000000"/>
                <w:sz w:val="16"/>
                <w:szCs w:val="16"/>
              </w:rPr>
            </w:pPr>
            <w:r w:rsidRPr="008F2656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5C1DA5" w:rsidRPr="008F2656" w:rsidRDefault="005C1DA5" w:rsidP="004242F7">
            <w:pPr>
              <w:shd w:val="clear" w:color="auto" w:fill="FFFFFF"/>
              <w:spacing w:line="274" w:lineRule="exact"/>
              <w:ind w:right="475" w:firstLine="5"/>
            </w:pPr>
          </w:p>
        </w:tc>
        <w:tc>
          <w:tcPr>
            <w:tcW w:w="1701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1985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2010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</w:tr>
      <w:tr w:rsidR="005C1DA5" w:rsidRPr="009211CD" w:rsidTr="00AE7537">
        <w:trPr>
          <w:trHeight w:hRule="exact" w:val="1413"/>
        </w:trPr>
        <w:tc>
          <w:tcPr>
            <w:tcW w:w="1843" w:type="dxa"/>
            <w:shd w:val="clear" w:color="auto" w:fill="FFFFFF"/>
          </w:tcPr>
          <w:p w:rsidR="005C1DA5" w:rsidRPr="009211CD" w:rsidRDefault="00AE7537" w:rsidP="004242F7">
            <w:pPr>
              <w:shd w:val="clear" w:color="auto" w:fill="FFFFFF"/>
              <w:spacing w:line="278" w:lineRule="exact"/>
              <w:ind w:right="154" w:firstLine="10"/>
              <w:rPr>
                <w:b/>
                <w:bCs/>
              </w:rPr>
            </w:pPr>
            <w:r w:rsidRPr="009211CD">
              <w:rPr>
                <w:b/>
                <w:bCs/>
              </w:rPr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>
              <w:rPr>
                <w:b/>
                <w:bCs/>
              </w:rPr>
              <w:t>2</w:t>
            </w:r>
          </w:p>
        </w:tc>
        <w:tc>
          <w:tcPr>
            <w:tcW w:w="3402" w:type="dxa"/>
            <w:shd w:val="clear" w:color="auto" w:fill="FFFFFF"/>
          </w:tcPr>
          <w:p w:rsidR="005C1DA5" w:rsidRDefault="00AE7537" w:rsidP="004242F7">
            <w:pPr>
              <w:rPr>
                <w:color w:val="000000"/>
              </w:rPr>
            </w:pPr>
            <w:r w:rsidRPr="001E1969">
              <w:rPr>
                <w:sz w:val="24"/>
                <w:szCs w:val="24"/>
              </w:rPr>
              <w:t>Основное мероприятие « Создание условий для привлечения граждан в народные дружинники»</w:t>
            </w:r>
          </w:p>
          <w:p w:rsidR="00AE7537" w:rsidRPr="008F2656" w:rsidRDefault="00AE7537" w:rsidP="004242F7">
            <w:pPr>
              <w:rPr>
                <w:color w:val="000000"/>
              </w:rPr>
            </w:pPr>
          </w:p>
        </w:tc>
        <w:tc>
          <w:tcPr>
            <w:tcW w:w="1559" w:type="dxa"/>
            <w:shd w:val="clear" w:color="auto" w:fill="FFFFFF"/>
          </w:tcPr>
          <w:p w:rsidR="005C1DA5" w:rsidRPr="008F2656" w:rsidRDefault="005C1DA5" w:rsidP="004242F7">
            <w:pPr>
              <w:rPr>
                <w:color w:val="000000"/>
                <w:sz w:val="16"/>
                <w:szCs w:val="16"/>
              </w:rPr>
            </w:pPr>
            <w:r w:rsidRPr="008F2656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5C1DA5" w:rsidRPr="008F2656" w:rsidRDefault="005C1DA5" w:rsidP="004242F7">
            <w:pPr>
              <w:shd w:val="clear" w:color="auto" w:fill="FFFFFF"/>
              <w:spacing w:line="274" w:lineRule="exact"/>
              <w:ind w:right="475" w:firstLine="5"/>
            </w:pPr>
          </w:p>
        </w:tc>
        <w:tc>
          <w:tcPr>
            <w:tcW w:w="1701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1985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2010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</w:tr>
      <w:tr w:rsidR="005C1DA5" w:rsidRPr="009211CD" w:rsidTr="00AE7537">
        <w:trPr>
          <w:trHeight w:hRule="exact" w:val="1263"/>
        </w:trPr>
        <w:tc>
          <w:tcPr>
            <w:tcW w:w="1843" w:type="dxa"/>
            <w:shd w:val="clear" w:color="auto" w:fill="FFFFFF"/>
          </w:tcPr>
          <w:p w:rsidR="005C1DA5" w:rsidRPr="009211CD" w:rsidRDefault="005C1DA5" w:rsidP="004242F7">
            <w:pPr>
              <w:shd w:val="clear" w:color="auto" w:fill="FFFFFF"/>
              <w:spacing w:line="278" w:lineRule="exact"/>
              <w:ind w:right="154" w:firstLine="10"/>
            </w:pPr>
          </w:p>
        </w:tc>
        <w:tc>
          <w:tcPr>
            <w:tcW w:w="3402" w:type="dxa"/>
            <w:shd w:val="clear" w:color="auto" w:fill="FFFFFF"/>
          </w:tcPr>
          <w:p w:rsidR="00AE7537" w:rsidRPr="008F2656" w:rsidRDefault="00AE7537" w:rsidP="00AE7537">
            <w:pPr>
              <w:rPr>
                <w:color w:val="000000"/>
              </w:rPr>
            </w:pPr>
            <w:r w:rsidRPr="001E1969">
              <w:rPr>
                <w:sz w:val="24"/>
                <w:szCs w:val="24"/>
              </w:rPr>
              <w:t>-поощрение народных дружинников</w:t>
            </w:r>
          </w:p>
        </w:tc>
        <w:tc>
          <w:tcPr>
            <w:tcW w:w="1559" w:type="dxa"/>
            <w:shd w:val="clear" w:color="auto" w:fill="FFFFFF"/>
          </w:tcPr>
          <w:p w:rsidR="005C1DA5" w:rsidRPr="008F2656" w:rsidRDefault="005C1DA5" w:rsidP="004242F7">
            <w:pPr>
              <w:rPr>
                <w:color w:val="000000"/>
                <w:sz w:val="16"/>
                <w:szCs w:val="16"/>
              </w:rPr>
            </w:pPr>
            <w:r w:rsidRPr="008F2656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5C1DA5" w:rsidRPr="008F2656" w:rsidRDefault="005C1DA5" w:rsidP="004242F7">
            <w:pPr>
              <w:shd w:val="clear" w:color="auto" w:fill="FFFFFF"/>
              <w:spacing w:line="274" w:lineRule="exact"/>
              <w:ind w:right="475" w:firstLine="5"/>
            </w:pPr>
          </w:p>
        </w:tc>
        <w:tc>
          <w:tcPr>
            <w:tcW w:w="1701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1985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  <w:tc>
          <w:tcPr>
            <w:tcW w:w="2010" w:type="dxa"/>
            <w:shd w:val="clear" w:color="auto" w:fill="FFFFFF"/>
          </w:tcPr>
          <w:p w:rsidR="005C1DA5" w:rsidRPr="008F2656" w:rsidRDefault="005C1DA5" w:rsidP="004242F7">
            <w:pPr>
              <w:shd w:val="clear" w:color="auto" w:fill="FFFFFF"/>
            </w:pPr>
          </w:p>
        </w:tc>
      </w:tr>
      <w:tr w:rsidR="00AE7537" w:rsidRPr="009211CD" w:rsidTr="00AE7537">
        <w:trPr>
          <w:trHeight w:hRule="exact" w:val="842"/>
        </w:trPr>
        <w:tc>
          <w:tcPr>
            <w:tcW w:w="1843" w:type="dxa"/>
            <w:shd w:val="clear" w:color="auto" w:fill="FFFFFF"/>
          </w:tcPr>
          <w:p w:rsidR="00AE7537" w:rsidRPr="009211CD" w:rsidRDefault="00AE7537" w:rsidP="00AE7537">
            <w:pPr>
              <w:shd w:val="clear" w:color="auto" w:fill="FFFFFF"/>
              <w:spacing w:line="278" w:lineRule="exact"/>
              <w:ind w:right="154" w:firstLine="10"/>
            </w:pPr>
          </w:p>
        </w:tc>
        <w:tc>
          <w:tcPr>
            <w:tcW w:w="3402" w:type="dxa"/>
            <w:shd w:val="clear" w:color="auto" w:fill="FFFFFF"/>
          </w:tcPr>
          <w:p w:rsidR="00AE7537" w:rsidRPr="001E1969" w:rsidRDefault="00AE7537" w:rsidP="00AE75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E1969">
              <w:rPr>
                <w:sz w:val="24"/>
                <w:szCs w:val="24"/>
              </w:rPr>
              <w:t xml:space="preserve">-налоговые льготы для народных дружинников </w:t>
            </w:r>
          </w:p>
        </w:tc>
        <w:tc>
          <w:tcPr>
            <w:tcW w:w="1559" w:type="dxa"/>
            <w:shd w:val="clear" w:color="auto" w:fill="FFFFFF"/>
          </w:tcPr>
          <w:p w:rsidR="00AE7537" w:rsidRPr="008F2656" w:rsidRDefault="00AE7537" w:rsidP="00AE7537">
            <w:pPr>
              <w:rPr>
                <w:color w:val="000000"/>
                <w:sz w:val="16"/>
                <w:szCs w:val="16"/>
              </w:rPr>
            </w:pPr>
            <w:r w:rsidRPr="008F2656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AE7537" w:rsidRPr="008F2656" w:rsidRDefault="00AE7537" w:rsidP="00AE753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/>
          </w:tcPr>
          <w:p w:rsidR="00AE7537" w:rsidRPr="008F2656" w:rsidRDefault="00AE7537" w:rsidP="00AE7537">
            <w:pPr>
              <w:shd w:val="clear" w:color="auto" w:fill="FFFFFF"/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AE7537" w:rsidRPr="008F2656" w:rsidRDefault="00AE7537" w:rsidP="00AE7537">
            <w:pPr>
              <w:shd w:val="clear" w:color="auto" w:fill="FFFFFF"/>
            </w:pPr>
          </w:p>
        </w:tc>
        <w:tc>
          <w:tcPr>
            <w:tcW w:w="1985" w:type="dxa"/>
            <w:shd w:val="clear" w:color="auto" w:fill="FFFFFF"/>
          </w:tcPr>
          <w:p w:rsidR="00AE7537" w:rsidRPr="008F2656" w:rsidRDefault="00AE7537" w:rsidP="00AE7537">
            <w:pPr>
              <w:shd w:val="clear" w:color="auto" w:fill="FFFFFF"/>
            </w:pPr>
          </w:p>
        </w:tc>
        <w:tc>
          <w:tcPr>
            <w:tcW w:w="2010" w:type="dxa"/>
            <w:shd w:val="clear" w:color="auto" w:fill="FFFFFF"/>
          </w:tcPr>
          <w:p w:rsidR="00AE7537" w:rsidRPr="008F2656" w:rsidRDefault="00AE7537" w:rsidP="00AE7537">
            <w:pPr>
              <w:shd w:val="clear" w:color="auto" w:fill="FFFFFF"/>
            </w:pPr>
          </w:p>
        </w:tc>
      </w:tr>
      <w:tr w:rsidR="00B56FC5" w:rsidRPr="009211CD" w:rsidTr="008F2656">
        <w:trPr>
          <w:trHeight w:hRule="exact" w:val="1288"/>
        </w:trPr>
        <w:tc>
          <w:tcPr>
            <w:tcW w:w="1843" w:type="dxa"/>
            <w:shd w:val="clear" w:color="auto" w:fill="FFFFFF"/>
          </w:tcPr>
          <w:p w:rsidR="00B56FC5" w:rsidRPr="009211CD" w:rsidRDefault="00B56FC5" w:rsidP="00AE7537">
            <w:pPr>
              <w:shd w:val="clear" w:color="auto" w:fill="FFFFFF"/>
              <w:spacing w:line="278" w:lineRule="exact"/>
              <w:ind w:right="154" w:firstLine="10"/>
            </w:pPr>
            <w:r w:rsidRPr="009211CD">
              <w:rPr>
                <w:b/>
                <w:bCs/>
              </w:rPr>
              <w:t xml:space="preserve">Основное </w:t>
            </w:r>
            <w:r w:rsidRPr="009211CD">
              <w:rPr>
                <w:b/>
                <w:bCs/>
                <w:spacing w:val="-15"/>
              </w:rPr>
              <w:t xml:space="preserve">мероприятие </w:t>
            </w:r>
            <w:r>
              <w:rPr>
                <w:b/>
                <w:bCs/>
              </w:rPr>
              <w:t>3</w:t>
            </w:r>
          </w:p>
        </w:tc>
        <w:tc>
          <w:tcPr>
            <w:tcW w:w="3402" w:type="dxa"/>
            <w:shd w:val="clear" w:color="auto" w:fill="FFFFFF"/>
          </w:tcPr>
          <w:p w:rsidR="00B56FC5" w:rsidRDefault="00B56FC5" w:rsidP="00AE7537">
            <w:pPr>
              <w:rPr>
                <w:color w:val="000000"/>
              </w:rPr>
            </w:pPr>
            <w:r w:rsidRPr="001E1969">
              <w:rPr>
                <w:sz w:val="24"/>
                <w:szCs w:val="24"/>
              </w:rPr>
              <w:t>Основное мероприятие «   Обеспечение деятельности народных дружин»</w:t>
            </w:r>
          </w:p>
          <w:p w:rsidR="00B56FC5" w:rsidRPr="008F2656" w:rsidRDefault="00B56FC5" w:rsidP="00AE7537">
            <w:pPr>
              <w:rPr>
                <w:color w:val="000000"/>
              </w:rPr>
            </w:pPr>
          </w:p>
        </w:tc>
        <w:tc>
          <w:tcPr>
            <w:tcW w:w="1559" w:type="dxa"/>
            <w:shd w:val="clear" w:color="auto" w:fill="FFFFFF"/>
          </w:tcPr>
          <w:p w:rsidR="00B56FC5" w:rsidRPr="008F2656" w:rsidRDefault="00B56FC5" w:rsidP="00AE7537">
            <w:pPr>
              <w:rPr>
                <w:color w:val="000000"/>
                <w:sz w:val="16"/>
                <w:szCs w:val="16"/>
              </w:rPr>
            </w:pPr>
            <w:r w:rsidRPr="008F2656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B56FC5" w:rsidRPr="008F2656" w:rsidRDefault="00B56FC5" w:rsidP="00AE7537">
            <w:pPr>
              <w:shd w:val="clear" w:color="auto" w:fill="FFFFFF"/>
              <w:spacing w:line="274" w:lineRule="exact"/>
              <w:ind w:right="475" w:firstLine="5"/>
            </w:pPr>
          </w:p>
        </w:tc>
        <w:tc>
          <w:tcPr>
            <w:tcW w:w="1701" w:type="dxa"/>
            <w:shd w:val="clear" w:color="auto" w:fill="FFFFFF"/>
          </w:tcPr>
          <w:p w:rsidR="00B56FC5" w:rsidRPr="008F2656" w:rsidRDefault="00B56FC5" w:rsidP="00D67764">
            <w:pPr>
              <w:shd w:val="clear" w:color="auto" w:fill="FFFFFF"/>
            </w:pPr>
            <w:r>
              <w:t>1,0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B56FC5" w:rsidRPr="008F2656" w:rsidRDefault="00B56FC5" w:rsidP="000D5D9D">
            <w:pPr>
              <w:shd w:val="clear" w:color="auto" w:fill="FFFFFF"/>
            </w:pPr>
            <w:r>
              <w:t>1,0</w:t>
            </w:r>
          </w:p>
        </w:tc>
        <w:tc>
          <w:tcPr>
            <w:tcW w:w="1985" w:type="dxa"/>
            <w:shd w:val="clear" w:color="auto" w:fill="FFFFFF"/>
          </w:tcPr>
          <w:p w:rsidR="00B56FC5" w:rsidRPr="008F2656" w:rsidRDefault="00B56FC5" w:rsidP="000D5D9D">
            <w:pPr>
              <w:shd w:val="clear" w:color="auto" w:fill="FFFFFF"/>
            </w:pPr>
            <w:r>
              <w:t>1,0</w:t>
            </w:r>
          </w:p>
        </w:tc>
        <w:tc>
          <w:tcPr>
            <w:tcW w:w="2010" w:type="dxa"/>
            <w:shd w:val="clear" w:color="auto" w:fill="FFFFFF"/>
          </w:tcPr>
          <w:p w:rsidR="00B56FC5" w:rsidRPr="008F2656" w:rsidRDefault="00B56FC5" w:rsidP="000D5D9D">
            <w:pPr>
              <w:shd w:val="clear" w:color="auto" w:fill="FFFFFF"/>
            </w:pPr>
            <w:r>
              <w:t>0,6</w:t>
            </w:r>
          </w:p>
        </w:tc>
      </w:tr>
      <w:tr w:rsidR="00B56FC5" w:rsidRPr="009211CD" w:rsidTr="008F2656">
        <w:trPr>
          <w:trHeight w:hRule="exact" w:val="1127"/>
        </w:trPr>
        <w:tc>
          <w:tcPr>
            <w:tcW w:w="1843" w:type="dxa"/>
            <w:shd w:val="clear" w:color="auto" w:fill="FFFFFF"/>
          </w:tcPr>
          <w:p w:rsidR="00B56FC5" w:rsidRPr="009211CD" w:rsidRDefault="00B56FC5" w:rsidP="00374C75"/>
          <w:p w:rsidR="00B56FC5" w:rsidRPr="009211CD" w:rsidRDefault="00B56FC5" w:rsidP="00374C75"/>
        </w:tc>
        <w:tc>
          <w:tcPr>
            <w:tcW w:w="3402" w:type="dxa"/>
            <w:shd w:val="clear" w:color="auto" w:fill="FFFFFF"/>
          </w:tcPr>
          <w:p w:rsidR="00B56FC5" w:rsidRPr="001E1969" w:rsidRDefault="00B56FC5" w:rsidP="00374C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E1969">
              <w:rPr>
                <w:sz w:val="24"/>
                <w:szCs w:val="24"/>
              </w:rPr>
              <w:t>- страхование народных дружинников</w:t>
            </w:r>
          </w:p>
        </w:tc>
        <w:tc>
          <w:tcPr>
            <w:tcW w:w="1559" w:type="dxa"/>
            <w:shd w:val="clear" w:color="auto" w:fill="FFFFFF"/>
          </w:tcPr>
          <w:p w:rsidR="00B56FC5" w:rsidRPr="008F2656" w:rsidRDefault="00B56FC5" w:rsidP="00374C75">
            <w:pPr>
              <w:rPr>
                <w:color w:val="000000"/>
                <w:sz w:val="16"/>
                <w:szCs w:val="16"/>
              </w:rPr>
            </w:pPr>
            <w:r w:rsidRPr="008F2656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  <w:p w:rsidR="00B56FC5" w:rsidRPr="008F2656" w:rsidRDefault="00B56FC5" w:rsidP="00374C75">
            <w:pPr>
              <w:shd w:val="clear" w:color="auto" w:fill="FFFFFF"/>
            </w:pPr>
          </w:p>
        </w:tc>
        <w:tc>
          <w:tcPr>
            <w:tcW w:w="1701" w:type="dxa"/>
            <w:shd w:val="clear" w:color="auto" w:fill="FFFFFF"/>
          </w:tcPr>
          <w:p w:rsidR="00B56FC5" w:rsidRPr="008F2656" w:rsidRDefault="00B56FC5" w:rsidP="00374C75">
            <w:pPr>
              <w:shd w:val="clear" w:color="auto" w:fill="FFFFFF"/>
            </w:pPr>
            <w:r>
              <w:t>1</w:t>
            </w:r>
            <w:bookmarkStart w:id="0" w:name="_GoBack"/>
            <w:bookmarkEnd w:id="0"/>
            <w:r>
              <w:t>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</w:tcPr>
          <w:p w:rsidR="00B56FC5" w:rsidRPr="008F2656" w:rsidRDefault="00B56FC5" w:rsidP="000D5D9D">
            <w:pPr>
              <w:shd w:val="clear" w:color="auto" w:fill="FFFFFF"/>
            </w:pPr>
            <w:r>
              <w:t>1,0</w:t>
            </w:r>
          </w:p>
        </w:tc>
        <w:tc>
          <w:tcPr>
            <w:tcW w:w="1985" w:type="dxa"/>
            <w:shd w:val="clear" w:color="auto" w:fill="FFFFFF"/>
          </w:tcPr>
          <w:p w:rsidR="00B56FC5" w:rsidRPr="008F2656" w:rsidRDefault="00B56FC5" w:rsidP="000D5D9D">
            <w:pPr>
              <w:shd w:val="clear" w:color="auto" w:fill="FFFFFF"/>
            </w:pPr>
            <w:r>
              <w:t>1,0</w:t>
            </w:r>
          </w:p>
        </w:tc>
        <w:tc>
          <w:tcPr>
            <w:tcW w:w="2010" w:type="dxa"/>
            <w:shd w:val="clear" w:color="auto" w:fill="FFFFFF"/>
          </w:tcPr>
          <w:p w:rsidR="00B56FC5" w:rsidRPr="008F2656" w:rsidRDefault="00B56FC5" w:rsidP="000D5D9D">
            <w:pPr>
              <w:shd w:val="clear" w:color="auto" w:fill="FFFFFF"/>
            </w:pPr>
            <w:r>
              <w:t>0,6</w:t>
            </w:r>
          </w:p>
        </w:tc>
      </w:tr>
    </w:tbl>
    <w:p w:rsidR="002054D0" w:rsidRPr="00A65B43" w:rsidRDefault="002054D0" w:rsidP="002054D0">
      <w:pPr>
        <w:sectPr w:rsidR="002054D0" w:rsidRPr="00A65B43">
          <w:pgSz w:w="16834" w:h="11909" w:orient="landscape"/>
          <w:pgMar w:top="1440" w:right="853" w:bottom="720" w:left="852" w:header="720" w:footer="720" w:gutter="0"/>
          <w:cols w:space="60"/>
          <w:noEndnote/>
        </w:sectPr>
      </w:pPr>
    </w:p>
    <w:p w:rsidR="00532CF5" w:rsidRPr="00E95CFE" w:rsidRDefault="00532CF5" w:rsidP="00720DF4">
      <w:pPr>
        <w:pageBreakBefore/>
        <w:tabs>
          <w:tab w:val="left" w:pos="10348"/>
        </w:tabs>
        <w:ind w:left="8789" w:firstLine="155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 к постановлению г</w:t>
      </w:r>
      <w:r w:rsidR="006E4B04">
        <w:rPr>
          <w:sz w:val="28"/>
          <w:szCs w:val="28"/>
        </w:rPr>
        <w:t>лавы администрации   Кинделинского</w:t>
      </w:r>
      <w:r w:rsidR="00230EC0">
        <w:rPr>
          <w:sz w:val="28"/>
          <w:szCs w:val="28"/>
        </w:rPr>
        <w:t xml:space="preserve">  сельсовета от  11.02.2022</w:t>
      </w:r>
      <w:r w:rsidR="005F0637">
        <w:rPr>
          <w:sz w:val="28"/>
          <w:szCs w:val="28"/>
        </w:rPr>
        <w:t xml:space="preserve"> № 12</w:t>
      </w:r>
      <w:r>
        <w:rPr>
          <w:sz w:val="28"/>
          <w:szCs w:val="28"/>
        </w:rPr>
        <w:t>-п</w:t>
      </w:r>
    </w:p>
    <w:p w:rsidR="002054D0" w:rsidRPr="00491CFE" w:rsidRDefault="002054D0" w:rsidP="002054D0">
      <w:pPr>
        <w:shd w:val="clear" w:color="auto" w:fill="FFFFFF"/>
        <w:spacing w:before="346" w:line="322" w:lineRule="exact"/>
        <w:ind w:right="96"/>
        <w:jc w:val="center"/>
        <w:rPr>
          <w:sz w:val="28"/>
          <w:szCs w:val="28"/>
        </w:rPr>
      </w:pPr>
      <w:r w:rsidRPr="00491CFE">
        <w:rPr>
          <w:b/>
          <w:bCs/>
          <w:sz w:val="28"/>
          <w:szCs w:val="28"/>
        </w:rPr>
        <w:t>СВЕДЕНИЯ</w:t>
      </w:r>
    </w:p>
    <w:p w:rsidR="00B41EBE" w:rsidRDefault="002054D0" w:rsidP="00B41EBE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491CFE">
        <w:rPr>
          <w:rFonts w:ascii="Times New Roman" w:hAnsi="Times New Roman"/>
          <w:b/>
          <w:bCs/>
          <w:spacing w:val="-1"/>
          <w:sz w:val="28"/>
          <w:szCs w:val="28"/>
        </w:rPr>
        <w:t xml:space="preserve">о достижении значений показателей </w:t>
      </w:r>
      <w:r w:rsidRPr="00491CFE">
        <w:rPr>
          <w:rFonts w:ascii="Times New Roman" w:hAnsi="Times New Roman"/>
          <w:b/>
          <w:bCs/>
          <w:spacing w:val="-3"/>
          <w:sz w:val="28"/>
          <w:szCs w:val="28"/>
        </w:rPr>
        <w:t xml:space="preserve">(индикаторов) муниципальной программы </w:t>
      </w:r>
      <w:r w:rsidRPr="00090D2B">
        <w:rPr>
          <w:rFonts w:ascii="Times New Roman" w:hAnsi="Times New Roman"/>
          <w:sz w:val="28"/>
          <w:szCs w:val="28"/>
        </w:rPr>
        <w:t>«</w:t>
      </w:r>
      <w:r w:rsidR="00B41EBE">
        <w:rPr>
          <w:rFonts w:ascii="Times New Roman" w:hAnsi="Times New Roman"/>
          <w:sz w:val="28"/>
          <w:szCs w:val="28"/>
        </w:rPr>
        <w:t xml:space="preserve">Охрана общественного порядка в  муниципальном  образовании </w:t>
      </w:r>
      <w:r w:rsidR="00B41EBE" w:rsidRPr="00E92C69">
        <w:rPr>
          <w:rFonts w:ascii="Times New Roman" w:hAnsi="Times New Roman"/>
          <w:sz w:val="28"/>
          <w:szCs w:val="28"/>
        </w:rPr>
        <w:t xml:space="preserve">  Кинделинский </w:t>
      </w:r>
      <w:r w:rsidR="00B41EBE" w:rsidRPr="00E92C69">
        <w:rPr>
          <w:rFonts w:ascii="Times New Roman" w:hAnsi="Times New Roman"/>
          <w:bCs/>
          <w:sz w:val="28"/>
          <w:szCs w:val="28"/>
        </w:rPr>
        <w:t xml:space="preserve"> сельсовет Ташлинского  района Оренбургской области</w:t>
      </w:r>
      <w:r w:rsidR="00B41EBE">
        <w:rPr>
          <w:rFonts w:ascii="Times New Roman" w:hAnsi="Times New Roman"/>
          <w:sz w:val="28"/>
          <w:szCs w:val="28"/>
        </w:rPr>
        <w:t xml:space="preserve"> на 2019-2024»</w:t>
      </w:r>
    </w:p>
    <w:p w:rsidR="002054D0" w:rsidRPr="00090D2B" w:rsidRDefault="002054D0" w:rsidP="00B41EBE">
      <w:pPr>
        <w:pStyle w:val="ConsPlusNormal"/>
        <w:widowControl/>
        <w:ind w:right="4110" w:firstLine="0"/>
        <w:jc w:val="center"/>
        <w:rPr>
          <w:sz w:val="2"/>
          <w:szCs w:val="2"/>
        </w:rPr>
      </w:pPr>
    </w:p>
    <w:p w:rsidR="002054D0" w:rsidRPr="00762F1F" w:rsidRDefault="002054D0" w:rsidP="002054D0">
      <w:pPr>
        <w:shd w:val="clear" w:color="auto" w:fill="FFFFFF"/>
        <w:ind w:left="53"/>
        <w:jc w:val="center"/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1"/>
        <w:gridCol w:w="5384"/>
        <w:gridCol w:w="1559"/>
        <w:gridCol w:w="1699"/>
        <w:gridCol w:w="1955"/>
        <w:gridCol w:w="28"/>
        <w:gridCol w:w="1268"/>
        <w:gridCol w:w="1244"/>
        <w:gridCol w:w="44"/>
        <w:gridCol w:w="1564"/>
      </w:tblGrid>
      <w:tr w:rsidR="002054D0" w:rsidRPr="00762F1F" w:rsidTr="004242F7">
        <w:trPr>
          <w:trHeight w:val="113"/>
        </w:trPr>
        <w:tc>
          <w:tcPr>
            <w:tcW w:w="531" w:type="dxa"/>
            <w:vMerge w:val="restart"/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2054D0" w:rsidRPr="00762F1F" w:rsidRDefault="002054D0" w:rsidP="004242F7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4" w:type="dxa"/>
            <w:vMerge w:val="restart"/>
          </w:tcPr>
          <w:p w:rsidR="002054D0" w:rsidRPr="00762F1F" w:rsidRDefault="002054D0" w:rsidP="004242F7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2F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показателя( индикатора)</w:t>
            </w:r>
          </w:p>
        </w:tc>
        <w:tc>
          <w:tcPr>
            <w:tcW w:w="1559" w:type="dxa"/>
            <w:vMerge w:val="restart"/>
          </w:tcPr>
          <w:p w:rsidR="002054D0" w:rsidRPr="00762F1F" w:rsidRDefault="002054D0" w:rsidP="004242F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z w:val="24"/>
                <w:szCs w:val="24"/>
              </w:rPr>
              <w:t xml:space="preserve">Единица </w:t>
            </w:r>
            <w:r w:rsidRPr="00762F1F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измерения</w:t>
            </w:r>
          </w:p>
        </w:tc>
        <w:tc>
          <w:tcPr>
            <w:tcW w:w="6194" w:type="dxa"/>
            <w:gridSpan w:val="5"/>
            <w:tcBorders>
              <w:bottom w:val="nil"/>
              <w:right w:val="single" w:sz="4" w:space="0" w:color="auto"/>
            </w:tcBorders>
          </w:tcPr>
          <w:p w:rsidR="002054D0" w:rsidRPr="00762F1F" w:rsidRDefault="002054D0" w:rsidP="004242F7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z w:val="24"/>
                <w:szCs w:val="24"/>
              </w:rPr>
              <w:t>Значения показателей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(индикаторов)</w:t>
            </w:r>
          </w:p>
        </w:tc>
        <w:tc>
          <w:tcPr>
            <w:tcW w:w="1608" w:type="dxa"/>
            <w:gridSpan w:val="2"/>
            <w:tcBorders>
              <w:left w:val="single" w:sz="4" w:space="0" w:color="auto"/>
              <w:bottom w:val="nil"/>
            </w:tcBorders>
          </w:tcPr>
          <w:p w:rsidR="002054D0" w:rsidRPr="00762F1F" w:rsidRDefault="002054D0" w:rsidP="004242F7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054D0" w:rsidRPr="00762F1F" w:rsidTr="004242F7">
        <w:trPr>
          <w:trHeight w:val="503"/>
        </w:trPr>
        <w:tc>
          <w:tcPr>
            <w:tcW w:w="531" w:type="dxa"/>
            <w:vMerge/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4" w:type="dxa"/>
            <w:vMerge/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1983" w:type="dxa"/>
            <w:gridSpan w:val="2"/>
            <w:vMerge w:val="restart"/>
            <w:tcBorders>
              <w:top w:val="single" w:sz="4" w:space="0" w:color="auto"/>
            </w:tcBorders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,предшествующий отчетному(текущему году)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4D0" w:rsidRPr="00762F1F" w:rsidRDefault="002054D0" w:rsidP="004242F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  <w:tc>
          <w:tcPr>
            <w:tcW w:w="1564" w:type="dxa"/>
            <w:vMerge w:val="restart"/>
            <w:tcBorders>
              <w:top w:val="nil"/>
              <w:left w:val="single" w:sz="4" w:space="0" w:color="auto"/>
            </w:tcBorders>
          </w:tcPr>
          <w:p w:rsidR="002054D0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отклонений значений показателя (индикатора)на конец отчетного года(при наличии)</w:t>
            </w:r>
          </w:p>
        </w:tc>
      </w:tr>
      <w:tr w:rsidR="002054D0" w:rsidRPr="00762F1F" w:rsidTr="004242F7">
        <w:trPr>
          <w:trHeight w:val="861"/>
        </w:trPr>
        <w:tc>
          <w:tcPr>
            <w:tcW w:w="531" w:type="dxa"/>
            <w:vMerge/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4" w:type="dxa"/>
            <w:vMerge/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Merge/>
          </w:tcPr>
          <w:p w:rsidR="002054D0" w:rsidRPr="00762F1F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Merge/>
          </w:tcPr>
          <w:p w:rsidR="002054D0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</w:tcPr>
          <w:p w:rsidR="002054D0" w:rsidRPr="00762F1F" w:rsidRDefault="002054D0" w:rsidP="004242F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4D0" w:rsidRPr="00762F1F" w:rsidRDefault="002054D0" w:rsidP="004242F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564" w:type="dxa"/>
            <w:vMerge/>
            <w:tcBorders>
              <w:left w:val="single" w:sz="4" w:space="0" w:color="auto"/>
            </w:tcBorders>
          </w:tcPr>
          <w:p w:rsidR="002054D0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4D0" w:rsidRPr="00762F1F" w:rsidTr="004242F7">
        <w:tc>
          <w:tcPr>
            <w:tcW w:w="531" w:type="dxa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4" w:type="dxa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right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  <w:bottom w:val="nil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nil"/>
              <w:right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4D0" w:rsidRPr="00762F1F" w:rsidTr="004242F7">
        <w:tc>
          <w:tcPr>
            <w:tcW w:w="12424" w:type="dxa"/>
            <w:gridSpan w:val="7"/>
            <w:tcBorders>
              <w:top w:val="nil"/>
              <w:right w:val="single" w:sz="4" w:space="0" w:color="auto"/>
            </w:tcBorders>
          </w:tcPr>
          <w:p w:rsidR="00374C75" w:rsidRPr="00374C75" w:rsidRDefault="002054D0" w:rsidP="00374C75">
            <w:pPr>
              <w:rPr>
                <w:color w:val="000000"/>
                <w:sz w:val="24"/>
                <w:szCs w:val="24"/>
              </w:rPr>
            </w:pPr>
            <w:r w:rsidRPr="00374C75">
              <w:rPr>
                <w:sz w:val="24"/>
                <w:szCs w:val="24"/>
              </w:rPr>
              <w:t xml:space="preserve">               1.    </w:t>
            </w:r>
            <w:r w:rsidRPr="00374C75">
              <w:rPr>
                <w:b/>
                <w:sz w:val="24"/>
                <w:szCs w:val="24"/>
              </w:rPr>
              <w:t>О</w:t>
            </w:r>
            <w:r w:rsidR="00374C75" w:rsidRPr="00374C75">
              <w:rPr>
                <w:b/>
                <w:sz w:val="24"/>
                <w:szCs w:val="24"/>
              </w:rPr>
              <w:t>сновное мероприятие «</w:t>
            </w:r>
            <w:r w:rsidR="00374C75" w:rsidRPr="00374C75">
              <w:rPr>
                <w:sz w:val="24"/>
                <w:szCs w:val="24"/>
              </w:rPr>
              <w:t>Нормативно-правовое обеспечение деятельности народных дружинников по охране общественного порядка»</w:t>
            </w:r>
          </w:p>
          <w:p w:rsidR="002054D0" w:rsidRPr="003A410B" w:rsidRDefault="002054D0" w:rsidP="004242F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top w:val="nil"/>
              <w:right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left="72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right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left="72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4D0" w:rsidRPr="00762F1F" w:rsidTr="004242F7">
        <w:tc>
          <w:tcPr>
            <w:tcW w:w="531" w:type="dxa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A410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384" w:type="dxa"/>
          </w:tcPr>
          <w:p w:rsidR="00374C75" w:rsidRPr="003F1E7C" w:rsidRDefault="00374C75" w:rsidP="00374C75">
            <w:pPr>
              <w:rPr>
                <w:color w:val="000000"/>
              </w:rPr>
            </w:pPr>
            <w:r w:rsidRPr="003F1E7C">
              <w:rPr>
                <w:sz w:val="24"/>
                <w:szCs w:val="24"/>
              </w:rPr>
              <w:t>-утверждение положения о деятельности народных дружин по охране общественного порядка в муниципальной образования.</w:t>
            </w:r>
          </w:p>
          <w:p w:rsidR="002054D0" w:rsidRPr="003F1E7C" w:rsidRDefault="002054D0" w:rsidP="004242F7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  <w:p w:rsidR="00374C75" w:rsidRPr="003F1E7C" w:rsidRDefault="00374C75" w:rsidP="004242F7">
            <w:pPr>
              <w:pStyle w:val="ConsPlusNormal"/>
              <w:ind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</w:tcPr>
          <w:p w:rsidR="002054D0" w:rsidRPr="003A410B" w:rsidRDefault="002054D0" w:rsidP="004242F7">
            <w:r>
              <w:t>%</w:t>
            </w:r>
          </w:p>
        </w:tc>
        <w:tc>
          <w:tcPr>
            <w:tcW w:w="1699" w:type="dxa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55" w:type="dxa"/>
            <w:tcBorders>
              <w:right w:val="single" w:sz="4" w:space="0" w:color="auto"/>
            </w:tcBorders>
          </w:tcPr>
          <w:p w:rsidR="002054D0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left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4" w:type="dxa"/>
            <w:tcBorders>
              <w:right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4D0" w:rsidRPr="00762F1F" w:rsidTr="004242F7">
        <w:tc>
          <w:tcPr>
            <w:tcW w:w="531" w:type="dxa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9"/>
          </w:tcPr>
          <w:p w:rsidR="002054D0" w:rsidRPr="003F1E7C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E7C">
              <w:rPr>
                <w:rFonts w:ascii="Times New Roman" w:hAnsi="Times New Roman"/>
                <w:b/>
              </w:rPr>
              <w:t>2.Основное мероприятие «</w:t>
            </w:r>
            <w:r w:rsidR="003F1E7C" w:rsidRPr="003F1E7C">
              <w:rPr>
                <w:rFonts w:ascii="Times New Roman" w:hAnsi="Times New Roman"/>
                <w:sz w:val="24"/>
                <w:szCs w:val="24"/>
              </w:rPr>
              <w:t>Создание условий для привлечения граждан в народные дружинники</w:t>
            </w:r>
            <w:r w:rsidRPr="003F1E7C">
              <w:rPr>
                <w:rFonts w:ascii="Times New Roman" w:hAnsi="Times New Roman"/>
                <w:b/>
              </w:rPr>
              <w:t>»</w:t>
            </w:r>
          </w:p>
        </w:tc>
      </w:tr>
      <w:tr w:rsidR="002054D0" w:rsidRPr="00762F1F" w:rsidTr="003F1E7C">
        <w:trPr>
          <w:trHeight w:val="299"/>
        </w:trPr>
        <w:tc>
          <w:tcPr>
            <w:tcW w:w="531" w:type="dxa"/>
            <w:tcBorders>
              <w:bottom w:val="single" w:sz="4" w:space="0" w:color="auto"/>
            </w:tcBorders>
          </w:tcPr>
          <w:p w:rsidR="002054D0" w:rsidRPr="003F1E7C" w:rsidRDefault="002054D0" w:rsidP="004242F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3F1E7C">
              <w:rPr>
                <w:rFonts w:ascii="Times New Roman" w:hAnsi="Times New Roman"/>
                <w:sz w:val="24"/>
                <w:szCs w:val="24"/>
              </w:rPr>
              <w:t>2</w:t>
            </w:r>
            <w:r w:rsidR="003F1E7C" w:rsidRPr="003F1E7C">
              <w:rPr>
                <w:rFonts w:ascii="Times New Roman" w:hAnsi="Times New Roman"/>
                <w:sz w:val="24"/>
                <w:szCs w:val="24"/>
              </w:rPr>
              <w:t>2</w:t>
            </w:r>
            <w:r w:rsidR="003F1E7C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5384" w:type="dxa"/>
            <w:tcBorders>
              <w:bottom w:val="single" w:sz="4" w:space="0" w:color="auto"/>
            </w:tcBorders>
          </w:tcPr>
          <w:p w:rsidR="00374C75" w:rsidRPr="003F1E7C" w:rsidRDefault="00374C75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3F1E7C">
              <w:rPr>
                <w:rFonts w:ascii="Times New Roman" w:hAnsi="Times New Roman"/>
                <w:sz w:val="24"/>
                <w:szCs w:val="24"/>
              </w:rPr>
              <w:t>-поощрение народных дружинников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054D0" w:rsidRDefault="002054D0" w:rsidP="004242F7">
            <w:pPr>
              <w:jc w:val="center"/>
            </w:pPr>
            <w:r>
              <w:t>Ед.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2054D0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</w:tcPr>
          <w:p w:rsidR="002054D0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4" w:space="0" w:color="auto"/>
              <w:right w:val="single" w:sz="4" w:space="0" w:color="auto"/>
            </w:tcBorders>
          </w:tcPr>
          <w:p w:rsidR="002054D0" w:rsidRDefault="002054D0" w:rsidP="004242F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54D0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E7C" w:rsidRPr="00762F1F" w:rsidTr="003F1E7C">
        <w:trPr>
          <w:trHeight w:val="243"/>
        </w:trPr>
        <w:tc>
          <w:tcPr>
            <w:tcW w:w="531" w:type="dxa"/>
            <w:tcBorders>
              <w:top w:val="single" w:sz="4" w:space="0" w:color="auto"/>
            </w:tcBorders>
          </w:tcPr>
          <w:p w:rsidR="003F1E7C" w:rsidRDefault="003F1E7C" w:rsidP="004242F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4" w:type="dxa"/>
            <w:tcBorders>
              <w:top w:val="single" w:sz="4" w:space="0" w:color="auto"/>
            </w:tcBorders>
          </w:tcPr>
          <w:p w:rsidR="003F1E7C" w:rsidRPr="003F1E7C" w:rsidRDefault="003F1E7C" w:rsidP="004242F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E7C">
              <w:rPr>
                <w:rFonts w:ascii="Times New Roman" w:hAnsi="Times New Roman"/>
                <w:sz w:val="24"/>
                <w:szCs w:val="24"/>
              </w:rPr>
              <w:t>-налоговые льготы для народных дружинников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3F1E7C" w:rsidRDefault="003F1E7C" w:rsidP="004242F7">
            <w:pPr>
              <w:jc w:val="center"/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:rsidR="003F1E7C" w:rsidRDefault="003F1E7C" w:rsidP="004242F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</w:tcBorders>
          </w:tcPr>
          <w:p w:rsidR="003F1E7C" w:rsidRDefault="00342A13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</w:tcPr>
          <w:p w:rsidR="003F1E7C" w:rsidRDefault="00342A13" w:rsidP="004242F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1E7C" w:rsidRDefault="00342A13" w:rsidP="004242F7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3F1E7C" w:rsidRPr="003A410B" w:rsidRDefault="003F1E7C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4D0" w:rsidRPr="00762F1F" w:rsidTr="004242F7">
        <w:tc>
          <w:tcPr>
            <w:tcW w:w="531" w:type="dxa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2" w:type="dxa"/>
            <w:gridSpan w:val="3"/>
            <w:tcBorders>
              <w:right w:val="nil"/>
            </w:tcBorders>
          </w:tcPr>
          <w:p w:rsidR="002054D0" w:rsidRPr="007C3528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000000"/>
              </w:rPr>
              <w:t>3.</w:t>
            </w:r>
            <w:r w:rsidRPr="007C3528">
              <w:rPr>
                <w:rFonts w:ascii="Times New Roman" w:hAnsi="Times New Roman"/>
                <w:b/>
                <w:color w:val="000000"/>
              </w:rPr>
              <w:t>Осно</w:t>
            </w:r>
            <w:r w:rsidR="003F1E7C">
              <w:rPr>
                <w:rFonts w:ascii="Times New Roman" w:hAnsi="Times New Roman"/>
                <w:b/>
                <w:color w:val="000000"/>
              </w:rPr>
              <w:t>вное мероприятие «</w:t>
            </w:r>
            <w:r w:rsidR="003F1E7C" w:rsidRPr="001E1969">
              <w:rPr>
                <w:rFonts w:ascii="Times New Roman" w:eastAsia="Times New Roman" w:hAnsi="Times New Roman"/>
                <w:sz w:val="24"/>
                <w:szCs w:val="24"/>
              </w:rPr>
              <w:t>Обеспечение деятельности народных дружин</w:t>
            </w:r>
            <w:r w:rsidRPr="007C3528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6103" w:type="dxa"/>
            <w:gridSpan w:val="6"/>
            <w:tcBorders>
              <w:top w:val="single" w:sz="4" w:space="0" w:color="auto"/>
              <w:left w:val="nil"/>
            </w:tcBorders>
          </w:tcPr>
          <w:p w:rsidR="002054D0" w:rsidRPr="003A410B" w:rsidRDefault="002054D0" w:rsidP="004242F7">
            <w:pPr>
              <w:pStyle w:val="ConsPlusNormal"/>
              <w:widowControl/>
              <w:ind w:left="5002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4D0" w:rsidRPr="00762F1F" w:rsidTr="004242F7">
        <w:trPr>
          <w:trHeight w:val="1108"/>
        </w:trPr>
        <w:tc>
          <w:tcPr>
            <w:tcW w:w="531" w:type="dxa"/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384" w:type="dxa"/>
          </w:tcPr>
          <w:p w:rsidR="002054D0" w:rsidRDefault="002054D0" w:rsidP="004242F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3F1E7C" w:rsidRPr="003A410B" w:rsidRDefault="003F1E7C" w:rsidP="004242F7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1E1969">
              <w:rPr>
                <w:sz w:val="24"/>
                <w:szCs w:val="24"/>
              </w:rPr>
              <w:t>- страхование народных дружинников</w:t>
            </w:r>
          </w:p>
        </w:tc>
        <w:tc>
          <w:tcPr>
            <w:tcW w:w="1559" w:type="dxa"/>
          </w:tcPr>
          <w:p w:rsidR="002054D0" w:rsidRDefault="00342A13" w:rsidP="004242F7">
            <w:r>
              <w:t>чел</w:t>
            </w:r>
          </w:p>
        </w:tc>
        <w:tc>
          <w:tcPr>
            <w:tcW w:w="1699" w:type="dxa"/>
            <w:tcBorders>
              <w:top w:val="single" w:sz="4" w:space="0" w:color="auto"/>
            </w:tcBorders>
          </w:tcPr>
          <w:p w:rsidR="002054D0" w:rsidRDefault="002054D0" w:rsidP="004242F7">
            <w:pPr>
              <w:jc w:val="center"/>
            </w:pPr>
          </w:p>
        </w:tc>
        <w:tc>
          <w:tcPr>
            <w:tcW w:w="1983" w:type="dxa"/>
            <w:gridSpan w:val="2"/>
          </w:tcPr>
          <w:p w:rsidR="002054D0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right w:val="single" w:sz="4" w:space="0" w:color="auto"/>
            </w:tcBorders>
          </w:tcPr>
          <w:p w:rsidR="002054D0" w:rsidRDefault="00342A13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54D0" w:rsidRDefault="00342A13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2054D0" w:rsidRPr="003A410B" w:rsidRDefault="002054D0" w:rsidP="004242F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54D0" w:rsidRPr="0062071E" w:rsidRDefault="002054D0" w:rsidP="002054D0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054D0" w:rsidRPr="0062071E" w:rsidRDefault="002054D0" w:rsidP="002054D0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2054D0" w:rsidRPr="0062071E" w:rsidRDefault="002054D0" w:rsidP="002054D0">
      <w:pPr>
        <w:rPr>
          <w:b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2054D0" w:rsidRDefault="002054D0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2054D0" w:rsidRDefault="002054D0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2054D0" w:rsidRDefault="002054D0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2054D0" w:rsidRDefault="002054D0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2054D0" w:rsidRDefault="002054D0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515AD" w:rsidRDefault="00C515AD" w:rsidP="00900781">
      <w:pPr>
        <w:rPr>
          <w:b/>
          <w:bCs/>
          <w:sz w:val="28"/>
          <w:szCs w:val="28"/>
        </w:rPr>
      </w:pPr>
    </w:p>
    <w:p w:rsidR="00532CF5" w:rsidRDefault="00532CF5" w:rsidP="00900781">
      <w:pPr>
        <w:rPr>
          <w:b/>
          <w:bCs/>
          <w:sz w:val="28"/>
          <w:szCs w:val="28"/>
        </w:rPr>
      </w:pPr>
    </w:p>
    <w:sectPr w:rsidR="00532CF5" w:rsidSect="00396FE0">
      <w:pgSz w:w="16838" w:h="11906" w:orient="landscape"/>
      <w:pgMar w:top="851" w:right="567" w:bottom="567" w:left="567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03C" w:rsidRDefault="00F5303C" w:rsidP="00267286">
      <w:r>
        <w:separator/>
      </w:r>
    </w:p>
  </w:endnote>
  <w:endnote w:type="continuationSeparator" w:id="1">
    <w:p w:rsidR="00F5303C" w:rsidRDefault="00F5303C" w:rsidP="00267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03C" w:rsidRDefault="00F5303C" w:rsidP="00267286">
      <w:r>
        <w:separator/>
      </w:r>
    </w:p>
  </w:footnote>
  <w:footnote w:type="continuationSeparator" w:id="1">
    <w:p w:rsidR="00F5303C" w:rsidRDefault="00F5303C" w:rsidP="002672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68703A"/>
    <w:rsid w:val="000065A3"/>
    <w:rsid w:val="00015B38"/>
    <w:rsid w:val="00051E9B"/>
    <w:rsid w:val="0006089D"/>
    <w:rsid w:val="00064A59"/>
    <w:rsid w:val="00066128"/>
    <w:rsid w:val="000829E9"/>
    <w:rsid w:val="000876C8"/>
    <w:rsid w:val="000A128B"/>
    <w:rsid w:val="000A1708"/>
    <w:rsid w:val="000B0405"/>
    <w:rsid w:val="000C0D34"/>
    <w:rsid w:val="000C56A1"/>
    <w:rsid w:val="000E7453"/>
    <w:rsid w:val="000F38DA"/>
    <w:rsid w:val="000F4A2D"/>
    <w:rsid w:val="00101300"/>
    <w:rsid w:val="0011292D"/>
    <w:rsid w:val="001347E0"/>
    <w:rsid w:val="00163452"/>
    <w:rsid w:val="001662EA"/>
    <w:rsid w:val="00167DC8"/>
    <w:rsid w:val="00177F95"/>
    <w:rsid w:val="00180143"/>
    <w:rsid w:val="00194CC1"/>
    <w:rsid w:val="00195B3A"/>
    <w:rsid w:val="001A124A"/>
    <w:rsid w:val="001A7074"/>
    <w:rsid w:val="001B4133"/>
    <w:rsid w:val="001D101E"/>
    <w:rsid w:val="0020255E"/>
    <w:rsid w:val="002054D0"/>
    <w:rsid w:val="00205AFF"/>
    <w:rsid w:val="00214AB4"/>
    <w:rsid w:val="00214FB9"/>
    <w:rsid w:val="00230EC0"/>
    <w:rsid w:val="00246C13"/>
    <w:rsid w:val="00255267"/>
    <w:rsid w:val="00267286"/>
    <w:rsid w:val="00275C1C"/>
    <w:rsid w:val="0027684B"/>
    <w:rsid w:val="002826D4"/>
    <w:rsid w:val="00284607"/>
    <w:rsid w:val="00290B3E"/>
    <w:rsid w:val="002A2D99"/>
    <w:rsid w:val="002A58FA"/>
    <w:rsid w:val="002C3D8E"/>
    <w:rsid w:val="002D753D"/>
    <w:rsid w:val="002E2EF3"/>
    <w:rsid w:val="002F1795"/>
    <w:rsid w:val="002F1DA6"/>
    <w:rsid w:val="003013B4"/>
    <w:rsid w:val="00306EED"/>
    <w:rsid w:val="00312D7F"/>
    <w:rsid w:val="00314BF9"/>
    <w:rsid w:val="0032344B"/>
    <w:rsid w:val="00327749"/>
    <w:rsid w:val="0033095C"/>
    <w:rsid w:val="00342A13"/>
    <w:rsid w:val="0034457A"/>
    <w:rsid w:val="00363EEA"/>
    <w:rsid w:val="00370C2D"/>
    <w:rsid w:val="00374C75"/>
    <w:rsid w:val="003904E9"/>
    <w:rsid w:val="003960F7"/>
    <w:rsid w:val="00396FE0"/>
    <w:rsid w:val="003A0A35"/>
    <w:rsid w:val="003A2C4C"/>
    <w:rsid w:val="003C1AA3"/>
    <w:rsid w:val="003C65AB"/>
    <w:rsid w:val="003C7052"/>
    <w:rsid w:val="003D0F69"/>
    <w:rsid w:val="003D368E"/>
    <w:rsid w:val="003E004D"/>
    <w:rsid w:val="003F1E7C"/>
    <w:rsid w:val="003F7BFC"/>
    <w:rsid w:val="0040310D"/>
    <w:rsid w:val="004062AC"/>
    <w:rsid w:val="00411B13"/>
    <w:rsid w:val="004242F7"/>
    <w:rsid w:val="00435550"/>
    <w:rsid w:val="004475B0"/>
    <w:rsid w:val="00477DBB"/>
    <w:rsid w:val="00493B1D"/>
    <w:rsid w:val="00496C27"/>
    <w:rsid w:val="004B4992"/>
    <w:rsid w:val="004C385F"/>
    <w:rsid w:val="004D4D1E"/>
    <w:rsid w:val="004E022B"/>
    <w:rsid w:val="004E15D4"/>
    <w:rsid w:val="004E1EC0"/>
    <w:rsid w:val="004E5037"/>
    <w:rsid w:val="004E55B3"/>
    <w:rsid w:val="00500655"/>
    <w:rsid w:val="00502A4B"/>
    <w:rsid w:val="00502DFE"/>
    <w:rsid w:val="00510D7C"/>
    <w:rsid w:val="00510FF9"/>
    <w:rsid w:val="005234B4"/>
    <w:rsid w:val="00532B43"/>
    <w:rsid w:val="00532CF5"/>
    <w:rsid w:val="00545FBA"/>
    <w:rsid w:val="00552F51"/>
    <w:rsid w:val="00563D3A"/>
    <w:rsid w:val="0059623D"/>
    <w:rsid w:val="005B32C1"/>
    <w:rsid w:val="005B54EB"/>
    <w:rsid w:val="005C1DA5"/>
    <w:rsid w:val="005D2AD4"/>
    <w:rsid w:val="005E3A8B"/>
    <w:rsid w:val="005F0637"/>
    <w:rsid w:val="005F16D0"/>
    <w:rsid w:val="005F64BD"/>
    <w:rsid w:val="00642D4B"/>
    <w:rsid w:val="00650483"/>
    <w:rsid w:val="0065251D"/>
    <w:rsid w:val="00660E8F"/>
    <w:rsid w:val="00677DA8"/>
    <w:rsid w:val="00682359"/>
    <w:rsid w:val="0068703A"/>
    <w:rsid w:val="006A531C"/>
    <w:rsid w:val="006A54A1"/>
    <w:rsid w:val="006A6C43"/>
    <w:rsid w:val="006B7836"/>
    <w:rsid w:val="006B7A84"/>
    <w:rsid w:val="006C3D3E"/>
    <w:rsid w:val="006D49FC"/>
    <w:rsid w:val="006D52DF"/>
    <w:rsid w:val="006E30A8"/>
    <w:rsid w:val="006E3459"/>
    <w:rsid w:val="006E4B04"/>
    <w:rsid w:val="006E7D16"/>
    <w:rsid w:val="006F34C6"/>
    <w:rsid w:val="00713105"/>
    <w:rsid w:val="00720DF4"/>
    <w:rsid w:val="0072172B"/>
    <w:rsid w:val="00732B96"/>
    <w:rsid w:val="00734C22"/>
    <w:rsid w:val="0075202B"/>
    <w:rsid w:val="00760E1F"/>
    <w:rsid w:val="00777EA6"/>
    <w:rsid w:val="007A09CB"/>
    <w:rsid w:val="007C101C"/>
    <w:rsid w:val="007C1E6E"/>
    <w:rsid w:val="007C640C"/>
    <w:rsid w:val="007C6CD7"/>
    <w:rsid w:val="007C7470"/>
    <w:rsid w:val="007E46C9"/>
    <w:rsid w:val="007F1196"/>
    <w:rsid w:val="007F626A"/>
    <w:rsid w:val="008159BB"/>
    <w:rsid w:val="00821DB9"/>
    <w:rsid w:val="00826F4F"/>
    <w:rsid w:val="008300D2"/>
    <w:rsid w:val="00860619"/>
    <w:rsid w:val="00867691"/>
    <w:rsid w:val="00870101"/>
    <w:rsid w:val="0088510F"/>
    <w:rsid w:val="00897C4B"/>
    <w:rsid w:val="008A0B17"/>
    <w:rsid w:val="008A423F"/>
    <w:rsid w:val="008A7BF0"/>
    <w:rsid w:val="008B56FA"/>
    <w:rsid w:val="008C6180"/>
    <w:rsid w:val="008C766B"/>
    <w:rsid w:val="008D15A1"/>
    <w:rsid w:val="008D1E9C"/>
    <w:rsid w:val="008D7101"/>
    <w:rsid w:val="008E03C1"/>
    <w:rsid w:val="008F2656"/>
    <w:rsid w:val="008F7086"/>
    <w:rsid w:val="00900781"/>
    <w:rsid w:val="009029F5"/>
    <w:rsid w:val="009119E5"/>
    <w:rsid w:val="00917B36"/>
    <w:rsid w:val="00920A03"/>
    <w:rsid w:val="00951496"/>
    <w:rsid w:val="00956FB6"/>
    <w:rsid w:val="00976794"/>
    <w:rsid w:val="00977110"/>
    <w:rsid w:val="00977DAB"/>
    <w:rsid w:val="00980739"/>
    <w:rsid w:val="0098326A"/>
    <w:rsid w:val="00984960"/>
    <w:rsid w:val="009872BA"/>
    <w:rsid w:val="009C47B4"/>
    <w:rsid w:val="009C5256"/>
    <w:rsid w:val="009C6B5A"/>
    <w:rsid w:val="009C7D9D"/>
    <w:rsid w:val="009D73FC"/>
    <w:rsid w:val="009F0F4E"/>
    <w:rsid w:val="00A05E63"/>
    <w:rsid w:val="00A145DB"/>
    <w:rsid w:val="00A244F5"/>
    <w:rsid w:val="00A4259C"/>
    <w:rsid w:val="00A70E57"/>
    <w:rsid w:val="00A711B8"/>
    <w:rsid w:val="00A72BA6"/>
    <w:rsid w:val="00A85973"/>
    <w:rsid w:val="00A9503F"/>
    <w:rsid w:val="00AA4B61"/>
    <w:rsid w:val="00AB1807"/>
    <w:rsid w:val="00AC1079"/>
    <w:rsid w:val="00AE376C"/>
    <w:rsid w:val="00AE7537"/>
    <w:rsid w:val="00AF238A"/>
    <w:rsid w:val="00AF75DB"/>
    <w:rsid w:val="00B1238F"/>
    <w:rsid w:val="00B151B7"/>
    <w:rsid w:val="00B15768"/>
    <w:rsid w:val="00B35249"/>
    <w:rsid w:val="00B41EBE"/>
    <w:rsid w:val="00B558A5"/>
    <w:rsid w:val="00B56FC5"/>
    <w:rsid w:val="00B60C87"/>
    <w:rsid w:val="00B76D24"/>
    <w:rsid w:val="00B93BF0"/>
    <w:rsid w:val="00BB2BA6"/>
    <w:rsid w:val="00BC0D43"/>
    <w:rsid w:val="00BD52FC"/>
    <w:rsid w:val="00BE5030"/>
    <w:rsid w:val="00BF3CA7"/>
    <w:rsid w:val="00C33824"/>
    <w:rsid w:val="00C34078"/>
    <w:rsid w:val="00C377AF"/>
    <w:rsid w:val="00C37D3E"/>
    <w:rsid w:val="00C47241"/>
    <w:rsid w:val="00C515AD"/>
    <w:rsid w:val="00C56918"/>
    <w:rsid w:val="00C60229"/>
    <w:rsid w:val="00C60BDC"/>
    <w:rsid w:val="00C64185"/>
    <w:rsid w:val="00CC2D2A"/>
    <w:rsid w:val="00CC4D05"/>
    <w:rsid w:val="00CD7288"/>
    <w:rsid w:val="00CD7763"/>
    <w:rsid w:val="00CE0DC1"/>
    <w:rsid w:val="00CF4E10"/>
    <w:rsid w:val="00CF52CE"/>
    <w:rsid w:val="00CF76B5"/>
    <w:rsid w:val="00D022AA"/>
    <w:rsid w:val="00D064EE"/>
    <w:rsid w:val="00D1224B"/>
    <w:rsid w:val="00D23DBA"/>
    <w:rsid w:val="00D46E56"/>
    <w:rsid w:val="00D55927"/>
    <w:rsid w:val="00D5687C"/>
    <w:rsid w:val="00D606B8"/>
    <w:rsid w:val="00D621B6"/>
    <w:rsid w:val="00D6397D"/>
    <w:rsid w:val="00D657E0"/>
    <w:rsid w:val="00D76899"/>
    <w:rsid w:val="00D8242B"/>
    <w:rsid w:val="00D91320"/>
    <w:rsid w:val="00D961FD"/>
    <w:rsid w:val="00DA1826"/>
    <w:rsid w:val="00DB65D7"/>
    <w:rsid w:val="00DB6EAD"/>
    <w:rsid w:val="00DC372F"/>
    <w:rsid w:val="00DD2D65"/>
    <w:rsid w:val="00DD7414"/>
    <w:rsid w:val="00DF3D50"/>
    <w:rsid w:val="00E049E2"/>
    <w:rsid w:val="00E04CFB"/>
    <w:rsid w:val="00E20567"/>
    <w:rsid w:val="00E2073B"/>
    <w:rsid w:val="00E22DA3"/>
    <w:rsid w:val="00E24EB7"/>
    <w:rsid w:val="00E356E8"/>
    <w:rsid w:val="00E36955"/>
    <w:rsid w:val="00E57779"/>
    <w:rsid w:val="00E77C18"/>
    <w:rsid w:val="00E95CFE"/>
    <w:rsid w:val="00EA3419"/>
    <w:rsid w:val="00EC68DF"/>
    <w:rsid w:val="00ED353B"/>
    <w:rsid w:val="00EE544B"/>
    <w:rsid w:val="00EF61F6"/>
    <w:rsid w:val="00F06DA6"/>
    <w:rsid w:val="00F13006"/>
    <w:rsid w:val="00F13F0C"/>
    <w:rsid w:val="00F17076"/>
    <w:rsid w:val="00F26E33"/>
    <w:rsid w:val="00F33B4E"/>
    <w:rsid w:val="00F51828"/>
    <w:rsid w:val="00F52BBB"/>
    <w:rsid w:val="00F5303C"/>
    <w:rsid w:val="00F568C5"/>
    <w:rsid w:val="00F63F87"/>
    <w:rsid w:val="00F7194D"/>
    <w:rsid w:val="00F92D2D"/>
    <w:rsid w:val="00F948D1"/>
    <w:rsid w:val="00FA0705"/>
    <w:rsid w:val="00FB12F3"/>
    <w:rsid w:val="00FC288B"/>
    <w:rsid w:val="00FC492E"/>
    <w:rsid w:val="00FD68D5"/>
    <w:rsid w:val="00FE13D8"/>
    <w:rsid w:val="00FF4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6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4E55B3"/>
    <w:pPr>
      <w:keepNext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8E03C1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55B3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E03C1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860619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basedOn w:val="a0"/>
    <w:uiPriority w:val="99"/>
    <w:locked/>
    <w:rsid w:val="0098326A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basedOn w:val="a0"/>
    <w:uiPriority w:val="99"/>
    <w:rsid w:val="00860619"/>
    <w:rPr>
      <w:rFonts w:ascii="Courier New" w:hAnsi="Courier New" w:cs="Courier New"/>
      <w:sz w:val="24"/>
      <w:szCs w:val="24"/>
    </w:rPr>
  </w:style>
  <w:style w:type="paragraph" w:styleId="a5">
    <w:name w:val="Normal (Web)"/>
    <w:basedOn w:val="a"/>
    <w:uiPriority w:val="99"/>
    <w:rsid w:val="009872BA"/>
    <w:pPr>
      <w:spacing w:before="129" w:after="129"/>
    </w:pPr>
    <w:rPr>
      <w:rFonts w:eastAsia="Calibri"/>
      <w:sz w:val="24"/>
      <w:szCs w:val="24"/>
    </w:rPr>
  </w:style>
  <w:style w:type="paragraph" w:styleId="a6">
    <w:name w:val="No Spacing"/>
    <w:uiPriority w:val="99"/>
    <w:qFormat/>
    <w:rsid w:val="008E03C1"/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8E03C1"/>
    <w:rPr>
      <w:rFonts w:ascii="Arial" w:hAnsi="Arial"/>
      <w:sz w:val="22"/>
      <w:szCs w:val="22"/>
      <w:lang w:val="ru-RU" w:eastAsia="ru-RU" w:bidi="ar-SA"/>
    </w:rPr>
  </w:style>
  <w:style w:type="paragraph" w:styleId="a7">
    <w:name w:val="header"/>
    <w:basedOn w:val="a"/>
    <w:link w:val="a8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267286"/>
    <w:rPr>
      <w:rFonts w:ascii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267286"/>
    <w:rPr>
      <w:rFonts w:ascii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rsid w:val="00496C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19FD"/>
    <w:rPr>
      <w:rFonts w:ascii="Times New Roman" w:eastAsia="Times New Roman" w:hAnsi="Times New Roman"/>
      <w:sz w:val="0"/>
      <w:szCs w:val="0"/>
    </w:rPr>
  </w:style>
  <w:style w:type="paragraph" w:customStyle="1" w:styleId="FR1">
    <w:name w:val="FR1"/>
    <w:rsid w:val="00D55927"/>
    <w:pPr>
      <w:widowControl w:val="0"/>
      <w:snapToGrid w:val="0"/>
      <w:jc w:val="both"/>
    </w:pPr>
    <w:rPr>
      <w:rFonts w:ascii="Arial" w:eastAsia="Times New Roman" w:hAnsi="Arial"/>
      <w:sz w:val="24"/>
    </w:rPr>
  </w:style>
  <w:style w:type="paragraph" w:customStyle="1" w:styleId="ConsPlusNonformat">
    <w:name w:val="ConsPlusNonformat"/>
    <w:rsid w:val="00D55927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37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кинделя</cp:lastModifiedBy>
  <cp:revision>12</cp:revision>
  <cp:lastPrinted>2018-04-11T11:42:00Z</cp:lastPrinted>
  <dcterms:created xsi:type="dcterms:W3CDTF">2012-11-01T09:16:00Z</dcterms:created>
  <dcterms:modified xsi:type="dcterms:W3CDTF">2022-02-28T07:41:00Z</dcterms:modified>
</cp:coreProperties>
</file>